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19" w:lineRule="auto"/>
        <w:rPr>
          <w:rFonts w:ascii="宋体" w:hAnsi="宋体" w:eastAsia="宋体" w:cs="宋体"/>
          <w:b w:val="0"/>
          <w:bCs w:val="0"/>
          <w:sz w:val="24"/>
          <w:szCs w:val="24"/>
        </w:rPr>
      </w:pPr>
      <w:r>
        <w:rPr>
          <w:rFonts w:ascii="宋体" w:hAnsi="宋体" w:eastAsia="宋体" w:cs="宋体"/>
          <w:b w:val="0"/>
          <w:bCs w:val="0"/>
          <w:spacing w:val="21"/>
          <w:sz w:val="24"/>
          <w:szCs w:val="24"/>
        </w:rPr>
        <w:t>附件1</w:t>
      </w:r>
    </w:p>
    <w:p>
      <w:pPr>
        <w:keepNext w:val="0"/>
        <w:keepLines w:val="0"/>
        <w:pageBreakBefore w:val="0"/>
        <w:widowControl w:val="0"/>
        <w:kinsoku/>
        <w:wordWrap/>
        <w:overflowPunct/>
        <w:topLinePunct w:val="0"/>
        <w:autoSpaceDE/>
        <w:autoSpaceDN/>
        <w:bidi w:val="0"/>
        <w:adjustRightInd w:val="0"/>
        <w:snapToGrid w:val="0"/>
        <w:spacing w:before="307" w:line="240" w:lineRule="auto"/>
        <w:jc w:val="center"/>
        <w:textAlignment w:val="auto"/>
        <w:rPr>
          <w:rFonts w:ascii="宋体" w:hAnsi="宋体" w:eastAsia="宋体" w:cs="宋体"/>
          <w:b/>
          <w:bCs/>
          <w:spacing w:val="-6"/>
          <w:sz w:val="32"/>
          <w:szCs w:val="32"/>
        </w:rPr>
      </w:pPr>
      <w:bookmarkStart w:id="0" w:name="_GoBack"/>
      <w:r>
        <w:rPr>
          <w:rFonts w:ascii="宋体" w:hAnsi="宋体" w:eastAsia="宋体" w:cs="宋体"/>
          <w:b/>
          <w:bCs/>
          <w:spacing w:val="-6"/>
          <w:sz w:val="32"/>
          <w:szCs w:val="32"/>
        </w:rPr>
        <w:t>浙江省高校干部教育培训机构评估自评表</w:t>
      </w:r>
      <w:bookmarkEnd w:id="0"/>
    </w:p>
    <w:tbl>
      <w:tblPr>
        <w:tblStyle w:val="4"/>
        <w:tblW w:w="141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514"/>
        <w:gridCol w:w="10080"/>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4" w:hRule="atLeast"/>
        </w:trPr>
        <w:tc>
          <w:tcPr>
            <w:tcW w:w="1294" w:type="dxa"/>
          </w:tcPr>
          <w:p>
            <w:pPr>
              <w:spacing w:before="45" w:line="220" w:lineRule="auto"/>
              <w:ind w:left="175"/>
              <w:rPr>
                <w:rFonts w:ascii="宋体" w:hAnsi="宋体" w:eastAsia="宋体" w:cs="宋体"/>
                <w:sz w:val="23"/>
                <w:szCs w:val="23"/>
              </w:rPr>
            </w:pPr>
            <w:r>
              <w:rPr>
                <w:rFonts w:ascii="宋体" w:hAnsi="宋体" w:eastAsia="宋体" w:cs="宋体"/>
                <w:spacing w:val="2"/>
                <w:sz w:val="23"/>
                <w:szCs w:val="23"/>
              </w:rPr>
              <w:t>一级指标</w:t>
            </w:r>
          </w:p>
          <w:p>
            <w:pPr>
              <w:spacing w:before="48" w:line="222" w:lineRule="auto"/>
              <w:ind w:left="465"/>
              <w:rPr>
                <w:rFonts w:ascii="宋体" w:hAnsi="宋体" w:eastAsia="宋体" w:cs="宋体"/>
                <w:sz w:val="23"/>
                <w:szCs w:val="23"/>
              </w:rPr>
            </w:pPr>
            <w:r>
              <w:rPr>
                <w:rFonts w:ascii="宋体" w:hAnsi="宋体" w:eastAsia="宋体" w:cs="宋体"/>
                <w:spacing w:val="-11"/>
                <w:sz w:val="23"/>
                <w:szCs w:val="23"/>
              </w:rPr>
              <w:t>(A)</w:t>
            </w:r>
          </w:p>
        </w:tc>
        <w:tc>
          <w:tcPr>
            <w:tcW w:w="1514" w:type="dxa"/>
          </w:tcPr>
          <w:p>
            <w:pPr>
              <w:spacing w:before="41" w:line="220" w:lineRule="auto"/>
              <w:ind w:left="144"/>
              <w:rPr>
                <w:rFonts w:ascii="宋体" w:hAnsi="宋体" w:eastAsia="宋体" w:cs="宋体"/>
                <w:sz w:val="23"/>
                <w:szCs w:val="23"/>
              </w:rPr>
            </w:pPr>
            <w:r>
              <w:rPr>
                <w:rFonts w:ascii="宋体" w:hAnsi="宋体" w:eastAsia="宋体" w:cs="宋体"/>
                <w:b/>
                <w:bCs/>
                <w:spacing w:val="-5"/>
                <w:sz w:val="23"/>
                <w:szCs w:val="23"/>
              </w:rPr>
              <w:t>二级指标</w:t>
            </w:r>
          </w:p>
          <w:p>
            <w:pPr>
              <w:spacing w:before="51" w:line="222" w:lineRule="auto"/>
              <w:ind w:left="421"/>
              <w:rPr>
                <w:rFonts w:ascii="宋体" w:hAnsi="宋体" w:eastAsia="宋体" w:cs="宋体"/>
                <w:sz w:val="23"/>
                <w:szCs w:val="23"/>
              </w:rPr>
            </w:pPr>
            <w:r>
              <w:rPr>
                <w:rFonts w:ascii="宋体" w:hAnsi="宋体" w:eastAsia="宋体" w:cs="宋体"/>
                <w:spacing w:val="-11"/>
                <w:sz w:val="23"/>
                <w:szCs w:val="23"/>
              </w:rPr>
              <w:t>(B)</w:t>
            </w:r>
          </w:p>
        </w:tc>
        <w:tc>
          <w:tcPr>
            <w:tcW w:w="10080" w:type="dxa"/>
          </w:tcPr>
          <w:p>
            <w:pPr>
              <w:spacing w:before="209" w:line="218" w:lineRule="auto"/>
              <w:ind w:left="4435"/>
              <w:rPr>
                <w:rFonts w:ascii="宋体" w:hAnsi="宋体" w:eastAsia="宋体" w:cs="宋体"/>
                <w:sz w:val="23"/>
                <w:szCs w:val="23"/>
              </w:rPr>
            </w:pPr>
            <w:r>
              <w:rPr>
                <w:rFonts w:ascii="宋体" w:hAnsi="宋体" w:eastAsia="宋体" w:cs="宋体"/>
                <w:b/>
                <w:bCs/>
                <w:spacing w:val="11"/>
                <w:sz w:val="23"/>
                <w:szCs w:val="23"/>
              </w:rPr>
              <w:t>评价细则</w:t>
            </w:r>
          </w:p>
        </w:tc>
        <w:tc>
          <w:tcPr>
            <w:tcW w:w="1245" w:type="dxa"/>
          </w:tcPr>
          <w:p>
            <w:pPr>
              <w:spacing w:before="45" w:line="329" w:lineRule="exact"/>
              <w:ind w:left="419"/>
              <w:rPr>
                <w:rFonts w:ascii="宋体" w:hAnsi="宋体" w:eastAsia="宋体" w:cs="宋体"/>
                <w:sz w:val="23"/>
                <w:szCs w:val="23"/>
              </w:rPr>
            </w:pPr>
            <w:r>
              <w:rPr>
                <w:rFonts w:ascii="宋体" w:hAnsi="宋体" w:eastAsia="宋体" w:cs="宋体"/>
                <w:spacing w:val="8"/>
                <w:position w:val="7"/>
                <w:sz w:val="23"/>
                <w:szCs w:val="23"/>
              </w:rPr>
              <w:t>自评</w:t>
            </w:r>
          </w:p>
          <w:p>
            <w:pPr>
              <w:spacing w:line="216" w:lineRule="auto"/>
              <w:ind w:left="419"/>
              <w:rPr>
                <w:rFonts w:ascii="宋体" w:hAnsi="宋体" w:eastAsia="宋体" w:cs="宋体"/>
                <w:sz w:val="23"/>
                <w:szCs w:val="23"/>
              </w:rPr>
            </w:pPr>
            <w:r>
              <w:rPr>
                <w:rFonts w:ascii="宋体" w:hAnsi="宋体" w:eastAsia="宋体" w:cs="宋体"/>
                <w:spacing w:val="-3"/>
                <w:sz w:val="23"/>
                <w:szCs w:val="23"/>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294"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before="220" w:line="407" w:lineRule="exact"/>
              <w:ind w:left="175"/>
              <w:textAlignment w:val="auto"/>
              <w:rPr>
                <w:rFonts w:hint="eastAsia" w:ascii="宋体" w:hAnsi="宋体" w:eastAsia="宋体" w:cs="宋体"/>
                <w:sz w:val="21"/>
                <w:szCs w:val="21"/>
              </w:rPr>
            </w:pPr>
            <w:r>
              <w:rPr>
                <w:rFonts w:hint="eastAsia" w:ascii="宋体" w:hAnsi="宋体" w:eastAsia="宋体" w:cs="宋体"/>
                <w:spacing w:val="2"/>
                <w:position w:val="13"/>
                <w:sz w:val="21"/>
                <w:szCs w:val="21"/>
              </w:rPr>
              <w:t>办学方针</w:t>
            </w:r>
          </w:p>
          <w:p>
            <w:pPr>
              <w:keepNext w:val="0"/>
              <w:keepLines w:val="0"/>
              <w:pageBreakBefore w:val="0"/>
              <w:widowControl w:val="0"/>
              <w:kinsoku/>
              <w:wordWrap/>
              <w:overflowPunct/>
              <w:topLinePunct w:val="0"/>
              <w:autoSpaceDE/>
              <w:autoSpaceDN/>
              <w:bidi w:val="0"/>
              <w:adjustRightInd w:val="0"/>
              <w:snapToGrid w:val="0"/>
              <w:spacing w:line="184" w:lineRule="auto"/>
              <w:ind w:left="524"/>
              <w:textAlignment w:val="auto"/>
              <w:rPr>
                <w:rFonts w:hint="eastAsia" w:ascii="宋体" w:hAnsi="宋体" w:eastAsia="宋体" w:cs="宋体"/>
                <w:sz w:val="21"/>
                <w:szCs w:val="21"/>
              </w:rPr>
            </w:pPr>
            <w:r>
              <w:rPr>
                <w:rFonts w:hint="eastAsia" w:ascii="宋体" w:hAnsi="宋体" w:eastAsia="宋体" w:cs="宋体"/>
                <w:spacing w:val="-1"/>
                <w:sz w:val="21"/>
                <w:szCs w:val="21"/>
              </w:rPr>
              <w:t>A1</w:t>
            </w:r>
          </w:p>
          <w:p>
            <w:pPr>
              <w:keepNext w:val="0"/>
              <w:keepLines w:val="0"/>
              <w:pageBreakBefore w:val="0"/>
              <w:widowControl w:val="0"/>
              <w:kinsoku/>
              <w:wordWrap/>
              <w:overflowPunct/>
              <w:topLinePunct w:val="0"/>
              <w:autoSpaceDE/>
              <w:autoSpaceDN/>
              <w:bidi w:val="0"/>
              <w:adjustRightInd w:val="0"/>
              <w:snapToGrid w:val="0"/>
              <w:spacing w:before="33" w:line="220" w:lineRule="auto"/>
              <w:ind w:left="119"/>
              <w:textAlignment w:val="auto"/>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5"/>
                <w:sz w:val="21"/>
                <w:szCs w:val="21"/>
              </w:rPr>
              <w:t xml:space="preserve"> </w:t>
            </w:r>
            <w:r>
              <w:rPr>
                <w:rFonts w:hint="eastAsia" w:ascii="宋体" w:hAnsi="宋体" w:eastAsia="宋体" w:cs="宋体"/>
                <w:spacing w:val="-14"/>
                <w:sz w:val="21"/>
                <w:szCs w:val="21"/>
              </w:rPr>
              <w:t>6</w:t>
            </w:r>
            <w:r>
              <w:rPr>
                <w:rFonts w:hint="eastAsia" w:ascii="宋体" w:hAnsi="宋体" w:eastAsia="宋体" w:cs="宋体"/>
                <w:spacing w:val="-29"/>
                <w:sz w:val="21"/>
                <w:szCs w:val="21"/>
              </w:rPr>
              <w:t xml:space="preserve"> </w:t>
            </w:r>
            <w:r>
              <w:rPr>
                <w:rFonts w:hint="eastAsia" w:ascii="宋体" w:hAnsi="宋体" w:eastAsia="宋体" w:cs="宋体"/>
                <w:spacing w:val="-14"/>
                <w:sz w:val="21"/>
                <w:szCs w:val="21"/>
              </w:rPr>
              <w:t>分</w:t>
            </w:r>
            <w:r>
              <w:rPr>
                <w:rFonts w:hint="eastAsia" w:ascii="宋体" w:hAnsi="宋体" w:eastAsia="宋体" w:cs="宋体"/>
                <w:spacing w:val="-8"/>
                <w:sz w:val="21"/>
                <w:szCs w:val="21"/>
              </w:rPr>
              <w:t xml:space="preserve"> </w:t>
            </w:r>
            <w:r>
              <w:rPr>
                <w:rFonts w:hint="eastAsia" w:ascii="宋体" w:hAnsi="宋体" w:eastAsia="宋体" w:cs="宋体"/>
                <w:spacing w:val="-14"/>
                <w:sz w:val="21"/>
                <w:szCs w:val="21"/>
              </w:rPr>
              <w:t>】</w:t>
            </w:r>
          </w:p>
        </w:tc>
        <w:tc>
          <w:tcPr>
            <w:tcW w:w="1514" w:type="dxa"/>
          </w:tcPr>
          <w:p>
            <w:pPr>
              <w:keepNext w:val="0"/>
              <w:keepLines w:val="0"/>
              <w:pageBreakBefore w:val="0"/>
              <w:widowControl w:val="0"/>
              <w:kinsoku/>
              <w:wordWrap/>
              <w:overflowPunct/>
              <w:topLinePunct w:val="0"/>
              <w:autoSpaceDE/>
              <w:autoSpaceDN/>
              <w:bidi w:val="0"/>
              <w:adjustRightInd w:val="0"/>
              <w:snapToGrid w:val="0"/>
              <w:spacing w:before="70" w:line="232" w:lineRule="auto"/>
              <w:ind w:left="479" w:right="138" w:hanging="339"/>
              <w:textAlignment w:val="auto"/>
              <w:rPr>
                <w:rFonts w:hint="eastAsia" w:ascii="宋体" w:hAnsi="宋体" w:eastAsia="宋体" w:cs="宋体"/>
                <w:sz w:val="21"/>
                <w:szCs w:val="21"/>
              </w:rPr>
            </w:pPr>
            <w:r>
              <w:rPr>
                <w:rFonts w:hint="eastAsia" w:ascii="宋体" w:hAnsi="宋体" w:eastAsia="宋体" w:cs="宋体"/>
                <w:spacing w:val="2"/>
                <w:sz w:val="21"/>
                <w:szCs w:val="21"/>
              </w:rPr>
              <w:t>办学方针</w:t>
            </w:r>
            <w:r>
              <w:rPr>
                <w:rFonts w:hint="eastAsia" w:ascii="宋体" w:hAnsi="宋体" w:eastAsia="宋体" w:cs="宋体"/>
                <w:sz w:val="21"/>
                <w:szCs w:val="21"/>
              </w:rPr>
              <w:t xml:space="preserve"> </w:t>
            </w:r>
            <w:r>
              <w:rPr>
                <w:rFonts w:hint="eastAsia" w:ascii="宋体" w:hAnsi="宋体" w:eastAsia="宋体" w:cs="宋体"/>
                <w:spacing w:val="-1"/>
                <w:sz w:val="21"/>
                <w:szCs w:val="21"/>
              </w:rPr>
              <w:t>B1</w:t>
            </w:r>
          </w:p>
        </w:tc>
        <w:tc>
          <w:tcPr>
            <w:tcW w:w="10080" w:type="dxa"/>
          </w:tcPr>
          <w:p>
            <w:pPr>
              <w:keepNext w:val="0"/>
              <w:keepLines w:val="0"/>
              <w:pageBreakBefore w:val="0"/>
              <w:widowControl w:val="0"/>
              <w:kinsoku/>
              <w:wordWrap/>
              <w:overflowPunct/>
              <w:topLinePunct w:val="0"/>
              <w:autoSpaceDE/>
              <w:autoSpaceDN/>
              <w:bidi w:val="0"/>
              <w:adjustRightInd w:val="0"/>
              <w:snapToGrid w:val="0"/>
              <w:spacing w:before="68" w:line="233" w:lineRule="auto"/>
              <w:ind w:left="122" w:right="92"/>
              <w:textAlignment w:val="auto"/>
              <w:rPr>
                <w:rFonts w:hint="eastAsia" w:ascii="宋体" w:hAnsi="宋体" w:eastAsia="宋体" w:cs="宋体"/>
                <w:sz w:val="21"/>
                <w:szCs w:val="21"/>
              </w:rPr>
            </w:pPr>
            <w:r>
              <w:rPr>
                <w:rFonts w:hint="eastAsia" w:ascii="宋体" w:hAnsi="宋体" w:eastAsia="宋体" w:cs="宋体"/>
                <w:spacing w:val="3"/>
                <w:sz w:val="21"/>
                <w:szCs w:val="21"/>
              </w:rPr>
              <w:t>全面落实“姓党”要求，始终坚持社会主义办学方向，以培养造就忠诚干净担当的高素质专业</w:t>
            </w:r>
            <w:r>
              <w:rPr>
                <w:rFonts w:hint="eastAsia" w:ascii="宋体" w:hAnsi="宋体" w:eastAsia="宋体" w:cs="宋体"/>
                <w:spacing w:val="11"/>
                <w:sz w:val="21"/>
                <w:szCs w:val="21"/>
              </w:rPr>
              <w:t>化干部队伍为主要目标，高质量教育培训干部，高水平服务党和国家</w:t>
            </w:r>
            <w:r>
              <w:rPr>
                <w:rFonts w:hint="eastAsia" w:ascii="宋体" w:hAnsi="宋体" w:eastAsia="宋体" w:cs="宋体"/>
                <w:spacing w:val="10"/>
                <w:sz w:val="21"/>
                <w:szCs w:val="21"/>
              </w:rPr>
              <w:t>事业发展【3分】</w:t>
            </w:r>
          </w:p>
        </w:tc>
        <w:tc>
          <w:tcPr>
            <w:tcW w:w="1245"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1294"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514" w:type="dxa"/>
          </w:tcPr>
          <w:p>
            <w:pPr>
              <w:keepNext w:val="0"/>
              <w:keepLines w:val="0"/>
              <w:pageBreakBefore w:val="0"/>
              <w:widowControl w:val="0"/>
              <w:kinsoku/>
              <w:wordWrap/>
              <w:overflowPunct/>
              <w:topLinePunct w:val="0"/>
              <w:autoSpaceDE/>
              <w:autoSpaceDN/>
              <w:bidi w:val="0"/>
              <w:adjustRightInd w:val="0"/>
              <w:snapToGrid w:val="0"/>
              <w:spacing w:before="80" w:line="228" w:lineRule="auto"/>
              <w:ind w:left="479" w:right="139" w:hanging="339"/>
              <w:textAlignment w:val="auto"/>
              <w:rPr>
                <w:rFonts w:hint="eastAsia" w:ascii="宋体" w:hAnsi="宋体" w:eastAsia="宋体" w:cs="宋体"/>
                <w:sz w:val="21"/>
                <w:szCs w:val="21"/>
              </w:rPr>
            </w:pPr>
            <w:r>
              <w:rPr>
                <w:rFonts w:hint="eastAsia" w:ascii="宋体" w:hAnsi="宋体" w:eastAsia="宋体" w:cs="宋体"/>
                <w:spacing w:val="2"/>
                <w:sz w:val="21"/>
                <w:szCs w:val="21"/>
              </w:rPr>
              <w:t>办学目标</w:t>
            </w:r>
            <w:r>
              <w:rPr>
                <w:rFonts w:hint="eastAsia" w:ascii="宋体" w:hAnsi="宋体" w:eastAsia="宋体" w:cs="宋体"/>
                <w:sz w:val="21"/>
                <w:szCs w:val="21"/>
              </w:rPr>
              <w:t xml:space="preserve"> </w:t>
            </w:r>
            <w:r>
              <w:rPr>
                <w:rFonts w:hint="eastAsia" w:ascii="宋体" w:hAnsi="宋体" w:eastAsia="宋体" w:cs="宋体"/>
                <w:spacing w:val="-1"/>
                <w:sz w:val="21"/>
                <w:szCs w:val="21"/>
              </w:rPr>
              <w:t>B2</w:t>
            </w:r>
          </w:p>
        </w:tc>
        <w:tc>
          <w:tcPr>
            <w:tcW w:w="10080" w:type="dxa"/>
          </w:tcPr>
          <w:p>
            <w:pPr>
              <w:keepNext w:val="0"/>
              <w:keepLines w:val="0"/>
              <w:pageBreakBefore w:val="0"/>
              <w:widowControl w:val="0"/>
              <w:kinsoku/>
              <w:wordWrap/>
              <w:overflowPunct/>
              <w:topLinePunct w:val="0"/>
              <w:autoSpaceDE/>
              <w:autoSpaceDN/>
              <w:bidi w:val="0"/>
              <w:adjustRightInd w:val="0"/>
              <w:snapToGrid w:val="0"/>
              <w:spacing w:before="70" w:line="232" w:lineRule="auto"/>
              <w:ind w:left="122" w:right="92"/>
              <w:textAlignment w:val="auto"/>
              <w:rPr>
                <w:rFonts w:hint="eastAsia" w:ascii="宋体" w:hAnsi="宋体" w:eastAsia="宋体" w:cs="宋体"/>
                <w:sz w:val="21"/>
                <w:szCs w:val="21"/>
              </w:rPr>
            </w:pPr>
            <w:r>
              <w:rPr>
                <w:rFonts w:hint="eastAsia" w:ascii="宋体" w:hAnsi="宋体" w:eastAsia="宋体" w:cs="宋体"/>
                <w:spacing w:val="9"/>
                <w:sz w:val="21"/>
                <w:szCs w:val="21"/>
              </w:rPr>
              <w:t>设立清晰的中长期发展目标，包括但不限于队伍建设、质量保障、培训规模与品牌声誉等方</w:t>
            </w:r>
            <w:r>
              <w:rPr>
                <w:rFonts w:hint="eastAsia" w:ascii="宋体" w:hAnsi="宋体" w:eastAsia="宋体" w:cs="宋体"/>
                <w:spacing w:val="21"/>
                <w:sz w:val="21"/>
                <w:szCs w:val="21"/>
              </w:rPr>
              <w:t>面【3分】</w:t>
            </w:r>
          </w:p>
        </w:tc>
        <w:tc>
          <w:tcPr>
            <w:tcW w:w="1245"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94"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line="24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75" w:line="219" w:lineRule="auto"/>
              <w:ind w:left="175"/>
              <w:textAlignment w:val="auto"/>
              <w:rPr>
                <w:rFonts w:hint="eastAsia" w:ascii="宋体" w:hAnsi="宋体" w:eastAsia="宋体" w:cs="宋体"/>
                <w:sz w:val="21"/>
                <w:szCs w:val="21"/>
              </w:rPr>
            </w:pPr>
            <w:r>
              <w:rPr>
                <w:rFonts w:hint="eastAsia" w:ascii="宋体" w:hAnsi="宋体" w:eastAsia="宋体" w:cs="宋体"/>
                <w:spacing w:val="-3"/>
                <w:sz w:val="21"/>
                <w:szCs w:val="21"/>
              </w:rPr>
              <w:t>组织管理</w:t>
            </w:r>
          </w:p>
          <w:p>
            <w:pPr>
              <w:keepNext w:val="0"/>
              <w:keepLines w:val="0"/>
              <w:pageBreakBefore w:val="0"/>
              <w:widowControl w:val="0"/>
              <w:kinsoku/>
              <w:wordWrap/>
              <w:overflowPunct/>
              <w:topLinePunct w:val="0"/>
              <w:autoSpaceDE/>
              <w:autoSpaceDN/>
              <w:bidi w:val="0"/>
              <w:adjustRightInd w:val="0"/>
              <w:snapToGrid w:val="0"/>
              <w:spacing w:before="105" w:line="184" w:lineRule="auto"/>
              <w:ind w:left="524"/>
              <w:textAlignment w:val="auto"/>
              <w:rPr>
                <w:rFonts w:hint="eastAsia" w:ascii="宋体" w:hAnsi="宋体" w:eastAsia="宋体" w:cs="宋体"/>
                <w:sz w:val="21"/>
                <w:szCs w:val="21"/>
              </w:rPr>
            </w:pPr>
            <w:r>
              <w:rPr>
                <w:rFonts w:hint="eastAsia" w:ascii="宋体" w:hAnsi="宋体" w:eastAsia="宋体" w:cs="宋体"/>
                <w:spacing w:val="-1"/>
                <w:sz w:val="21"/>
                <w:szCs w:val="21"/>
              </w:rPr>
              <w:t>A2</w:t>
            </w:r>
          </w:p>
          <w:p>
            <w:pPr>
              <w:keepNext w:val="0"/>
              <w:keepLines w:val="0"/>
              <w:pageBreakBefore w:val="0"/>
              <w:widowControl w:val="0"/>
              <w:kinsoku/>
              <w:wordWrap/>
              <w:overflowPunct/>
              <w:topLinePunct w:val="0"/>
              <w:autoSpaceDE/>
              <w:autoSpaceDN/>
              <w:bidi w:val="0"/>
              <w:adjustRightInd w:val="0"/>
              <w:snapToGrid w:val="0"/>
              <w:spacing w:before="13" w:line="220" w:lineRule="auto"/>
              <w:ind w:left="60"/>
              <w:textAlignment w:val="auto"/>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10"/>
                <w:sz w:val="21"/>
                <w:szCs w:val="21"/>
              </w:rPr>
              <w:t xml:space="preserve"> </w:t>
            </w:r>
            <w:r>
              <w:rPr>
                <w:rFonts w:hint="eastAsia" w:ascii="宋体" w:hAnsi="宋体" w:eastAsia="宋体" w:cs="宋体"/>
                <w:spacing w:val="-14"/>
                <w:sz w:val="21"/>
                <w:szCs w:val="21"/>
              </w:rPr>
              <w:t>2</w:t>
            </w:r>
            <w:r>
              <w:rPr>
                <w:rFonts w:hint="eastAsia" w:ascii="宋体" w:hAnsi="宋体" w:eastAsia="宋体" w:cs="宋体"/>
                <w:spacing w:val="-46"/>
                <w:sz w:val="21"/>
                <w:szCs w:val="21"/>
              </w:rPr>
              <w:t xml:space="preserve"> </w:t>
            </w:r>
            <w:r>
              <w:rPr>
                <w:rFonts w:hint="eastAsia" w:ascii="宋体" w:hAnsi="宋体" w:eastAsia="宋体" w:cs="宋体"/>
                <w:spacing w:val="-14"/>
                <w:sz w:val="21"/>
                <w:szCs w:val="21"/>
              </w:rPr>
              <w:t>0</w:t>
            </w:r>
            <w:r>
              <w:rPr>
                <w:rFonts w:hint="eastAsia" w:ascii="宋体" w:hAnsi="宋体" w:eastAsia="宋体" w:cs="宋体"/>
                <w:spacing w:val="-46"/>
                <w:sz w:val="21"/>
                <w:szCs w:val="21"/>
              </w:rPr>
              <w:t xml:space="preserve"> </w:t>
            </w:r>
            <w:r>
              <w:rPr>
                <w:rFonts w:hint="eastAsia" w:ascii="宋体" w:hAnsi="宋体" w:eastAsia="宋体" w:cs="宋体"/>
                <w:spacing w:val="-14"/>
                <w:sz w:val="21"/>
                <w:szCs w:val="21"/>
              </w:rPr>
              <w:t>分</w:t>
            </w:r>
            <w:r>
              <w:rPr>
                <w:rFonts w:hint="eastAsia" w:ascii="宋体" w:hAnsi="宋体" w:eastAsia="宋体" w:cs="宋体"/>
                <w:spacing w:val="-26"/>
                <w:sz w:val="21"/>
                <w:szCs w:val="21"/>
              </w:rPr>
              <w:t xml:space="preserve"> </w:t>
            </w:r>
            <w:r>
              <w:rPr>
                <w:rFonts w:hint="eastAsia" w:ascii="宋体" w:hAnsi="宋体" w:eastAsia="宋体" w:cs="宋体"/>
                <w:spacing w:val="-14"/>
                <w:sz w:val="21"/>
                <w:szCs w:val="21"/>
              </w:rPr>
              <w:t>】</w:t>
            </w:r>
          </w:p>
        </w:tc>
        <w:tc>
          <w:tcPr>
            <w:tcW w:w="1514" w:type="dxa"/>
          </w:tcPr>
          <w:p>
            <w:pPr>
              <w:keepNext w:val="0"/>
              <w:keepLines w:val="0"/>
              <w:pageBreakBefore w:val="0"/>
              <w:widowControl w:val="0"/>
              <w:kinsoku/>
              <w:wordWrap/>
              <w:overflowPunct/>
              <w:topLinePunct w:val="0"/>
              <w:autoSpaceDE/>
              <w:autoSpaceDN/>
              <w:bidi w:val="0"/>
              <w:adjustRightInd w:val="0"/>
              <w:snapToGrid w:val="0"/>
              <w:spacing w:before="83" w:line="223" w:lineRule="auto"/>
              <w:ind w:left="249" w:right="139" w:hanging="109"/>
              <w:textAlignment w:val="auto"/>
              <w:rPr>
                <w:rFonts w:hint="eastAsia" w:ascii="宋体" w:hAnsi="宋体" w:eastAsia="宋体" w:cs="宋体"/>
                <w:sz w:val="21"/>
                <w:szCs w:val="21"/>
              </w:rPr>
            </w:pPr>
            <w:r>
              <w:rPr>
                <w:rFonts w:hint="eastAsia" w:ascii="宋体" w:hAnsi="宋体" w:eastAsia="宋体" w:cs="宋体"/>
                <w:spacing w:val="2"/>
                <w:sz w:val="21"/>
                <w:szCs w:val="21"/>
              </w:rPr>
              <w:t>学校重视</w:t>
            </w:r>
            <w:r>
              <w:rPr>
                <w:rFonts w:hint="eastAsia" w:ascii="宋体" w:hAnsi="宋体" w:eastAsia="宋体" w:cs="宋体"/>
                <w:sz w:val="21"/>
                <w:szCs w:val="21"/>
              </w:rPr>
              <w:t xml:space="preserve"> </w:t>
            </w:r>
            <w:r>
              <w:rPr>
                <w:rFonts w:hint="eastAsia" w:ascii="宋体" w:hAnsi="宋体" w:eastAsia="宋体" w:cs="宋体"/>
                <w:spacing w:val="3"/>
                <w:sz w:val="21"/>
                <w:szCs w:val="21"/>
              </w:rPr>
              <w:t>情况B3</w:t>
            </w:r>
          </w:p>
        </w:tc>
        <w:tc>
          <w:tcPr>
            <w:tcW w:w="10080" w:type="dxa"/>
          </w:tcPr>
          <w:p>
            <w:pPr>
              <w:keepNext w:val="0"/>
              <w:keepLines w:val="0"/>
              <w:pageBreakBefore w:val="0"/>
              <w:widowControl w:val="0"/>
              <w:kinsoku/>
              <w:wordWrap/>
              <w:overflowPunct/>
              <w:topLinePunct w:val="0"/>
              <w:autoSpaceDE/>
              <w:autoSpaceDN/>
              <w:bidi w:val="0"/>
              <w:adjustRightInd w:val="0"/>
              <w:snapToGrid w:val="0"/>
              <w:spacing w:before="60" w:line="232" w:lineRule="auto"/>
              <w:ind w:left="122" w:right="115"/>
              <w:textAlignment w:val="auto"/>
              <w:rPr>
                <w:rFonts w:hint="eastAsia" w:ascii="宋体" w:hAnsi="宋体" w:eastAsia="宋体" w:cs="宋体"/>
                <w:sz w:val="21"/>
                <w:szCs w:val="21"/>
              </w:rPr>
            </w:pPr>
            <w:r>
              <w:rPr>
                <w:rFonts w:hint="eastAsia" w:ascii="宋体" w:hAnsi="宋体" w:eastAsia="宋体" w:cs="宋体"/>
                <w:spacing w:val="9"/>
                <w:sz w:val="21"/>
                <w:szCs w:val="21"/>
              </w:rPr>
              <w:t>学校高度重视干部教育培训工作，夯实干部教育培训组织</w:t>
            </w:r>
            <w:r>
              <w:rPr>
                <w:rFonts w:hint="eastAsia" w:ascii="宋体" w:hAnsi="宋体" w:eastAsia="宋体" w:cs="宋体"/>
                <w:spacing w:val="8"/>
                <w:sz w:val="21"/>
                <w:szCs w:val="21"/>
              </w:rPr>
              <w:t>保障，建立健全支持干部教育培训</w:t>
            </w:r>
            <w:r>
              <w:rPr>
                <w:rFonts w:hint="eastAsia" w:ascii="宋体" w:hAnsi="宋体" w:eastAsia="宋体" w:cs="宋体"/>
                <w:spacing w:val="11"/>
                <w:sz w:val="21"/>
                <w:szCs w:val="21"/>
              </w:rPr>
              <w:t>事业发展的各类配套政策，改善办学条件，树立高校品牌【1分】</w:t>
            </w:r>
          </w:p>
        </w:tc>
        <w:tc>
          <w:tcPr>
            <w:tcW w:w="1245"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9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514"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before="245" w:line="247" w:lineRule="auto"/>
              <w:ind w:left="480" w:right="156" w:hanging="340"/>
              <w:textAlignment w:val="auto"/>
              <w:rPr>
                <w:rFonts w:hint="eastAsia" w:ascii="宋体" w:hAnsi="宋体" w:eastAsia="宋体" w:cs="宋体"/>
                <w:sz w:val="21"/>
                <w:szCs w:val="21"/>
              </w:rPr>
            </w:pPr>
            <w:r>
              <w:rPr>
                <w:rFonts w:hint="eastAsia" w:ascii="宋体" w:hAnsi="宋体" w:eastAsia="宋体" w:cs="宋体"/>
                <w:spacing w:val="-3"/>
                <w:sz w:val="21"/>
                <w:szCs w:val="21"/>
              </w:rPr>
              <w:t>班子建设</w:t>
            </w:r>
            <w:r>
              <w:rPr>
                <w:rFonts w:hint="eastAsia" w:ascii="宋体" w:hAnsi="宋体" w:eastAsia="宋体" w:cs="宋体"/>
                <w:spacing w:val="2"/>
                <w:sz w:val="21"/>
                <w:szCs w:val="21"/>
              </w:rPr>
              <w:t xml:space="preserve"> </w:t>
            </w:r>
            <w:r>
              <w:rPr>
                <w:rFonts w:hint="eastAsia" w:ascii="宋体" w:hAnsi="宋体" w:eastAsia="宋体" w:cs="宋体"/>
                <w:spacing w:val="-1"/>
                <w:sz w:val="21"/>
                <w:szCs w:val="21"/>
              </w:rPr>
              <w:t>B4</w:t>
            </w:r>
          </w:p>
        </w:tc>
        <w:tc>
          <w:tcPr>
            <w:tcW w:w="10080" w:type="dxa"/>
          </w:tcPr>
          <w:p>
            <w:pPr>
              <w:keepNext w:val="0"/>
              <w:keepLines w:val="0"/>
              <w:pageBreakBefore w:val="0"/>
              <w:widowControl w:val="0"/>
              <w:kinsoku/>
              <w:wordWrap/>
              <w:overflowPunct/>
              <w:topLinePunct w:val="0"/>
              <w:autoSpaceDE/>
              <w:autoSpaceDN/>
              <w:bidi w:val="0"/>
              <w:adjustRightInd w:val="0"/>
              <w:snapToGrid w:val="0"/>
              <w:spacing w:before="53" w:line="214" w:lineRule="auto"/>
              <w:ind w:left="122"/>
              <w:textAlignment w:val="auto"/>
              <w:rPr>
                <w:rFonts w:hint="eastAsia" w:ascii="宋体" w:hAnsi="宋体" w:eastAsia="宋体" w:cs="宋体"/>
                <w:sz w:val="21"/>
                <w:szCs w:val="21"/>
              </w:rPr>
            </w:pPr>
            <w:r>
              <w:rPr>
                <w:rFonts w:hint="eastAsia" w:ascii="宋体" w:hAnsi="宋体" w:eastAsia="宋体" w:cs="宋体"/>
                <w:spacing w:val="11"/>
                <w:sz w:val="21"/>
                <w:szCs w:val="21"/>
              </w:rPr>
              <w:t>领导班子结构清晰且有明确的工作分工【1分】</w:t>
            </w:r>
          </w:p>
        </w:tc>
        <w:tc>
          <w:tcPr>
            <w:tcW w:w="1245"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29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514"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0080" w:type="dxa"/>
          </w:tcPr>
          <w:p>
            <w:pPr>
              <w:keepNext w:val="0"/>
              <w:keepLines w:val="0"/>
              <w:pageBreakBefore w:val="0"/>
              <w:widowControl w:val="0"/>
              <w:kinsoku/>
              <w:wordWrap/>
              <w:overflowPunct/>
              <w:topLinePunct w:val="0"/>
              <w:autoSpaceDE/>
              <w:autoSpaceDN/>
              <w:bidi w:val="0"/>
              <w:adjustRightInd w:val="0"/>
              <w:snapToGrid w:val="0"/>
              <w:spacing w:before="83" w:line="227" w:lineRule="auto"/>
              <w:ind w:left="122" w:right="88"/>
              <w:textAlignment w:val="auto"/>
              <w:rPr>
                <w:rFonts w:hint="eastAsia" w:ascii="宋体" w:hAnsi="宋体" w:eastAsia="宋体" w:cs="宋体"/>
                <w:sz w:val="21"/>
                <w:szCs w:val="21"/>
              </w:rPr>
            </w:pPr>
            <w:r>
              <w:rPr>
                <w:rFonts w:hint="eastAsia" w:ascii="宋体" w:hAnsi="宋体" w:eastAsia="宋体" w:cs="宋体"/>
                <w:spacing w:val="12"/>
                <w:sz w:val="21"/>
                <w:szCs w:val="21"/>
              </w:rPr>
              <w:t>领导班子具有较为丰富的干部教育培训经验，班子主要负责人或分管领导具有5年以上干部教育培训经验【1分】</w:t>
            </w:r>
          </w:p>
        </w:tc>
        <w:tc>
          <w:tcPr>
            <w:tcW w:w="1245"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129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514"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before="253"/>
              <w:ind w:left="480" w:right="156" w:hanging="340"/>
              <w:textAlignment w:val="auto"/>
              <w:rPr>
                <w:rFonts w:hint="eastAsia" w:ascii="宋体" w:hAnsi="宋体" w:eastAsia="宋体" w:cs="宋体"/>
                <w:sz w:val="21"/>
                <w:szCs w:val="21"/>
              </w:rPr>
            </w:pPr>
            <w:r>
              <w:rPr>
                <w:rFonts w:hint="eastAsia" w:ascii="宋体" w:hAnsi="宋体" w:eastAsia="宋体" w:cs="宋体"/>
                <w:spacing w:val="-3"/>
                <w:sz w:val="21"/>
                <w:szCs w:val="21"/>
              </w:rPr>
              <w:t>机构设置</w:t>
            </w:r>
            <w:r>
              <w:rPr>
                <w:rFonts w:hint="eastAsia" w:ascii="宋体" w:hAnsi="宋体" w:eastAsia="宋体" w:cs="宋体"/>
                <w:spacing w:val="2"/>
                <w:sz w:val="21"/>
                <w:szCs w:val="21"/>
              </w:rPr>
              <w:t xml:space="preserve"> </w:t>
            </w:r>
            <w:r>
              <w:rPr>
                <w:rFonts w:hint="eastAsia" w:ascii="宋体" w:hAnsi="宋体" w:eastAsia="宋体" w:cs="宋体"/>
                <w:spacing w:val="-1"/>
                <w:sz w:val="21"/>
                <w:szCs w:val="21"/>
              </w:rPr>
              <w:t>B5</w:t>
            </w:r>
          </w:p>
        </w:tc>
        <w:tc>
          <w:tcPr>
            <w:tcW w:w="10080" w:type="dxa"/>
          </w:tcPr>
          <w:p>
            <w:pPr>
              <w:keepNext w:val="0"/>
              <w:keepLines w:val="0"/>
              <w:pageBreakBefore w:val="0"/>
              <w:widowControl w:val="0"/>
              <w:kinsoku/>
              <w:wordWrap/>
              <w:overflowPunct/>
              <w:topLinePunct w:val="0"/>
              <w:autoSpaceDE/>
              <w:autoSpaceDN/>
              <w:bidi w:val="0"/>
              <w:adjustRightInd w:val="0"/>
              <w:snapToGrid w:val="0"/>
              <w:spacing w:before="53" w:line="213" w:lineRule="auto"/>
              <w:ind w:left="122"/>
              <w:textAlignment w:val="auto"/>
              <w:rPr>
                <w:rFonts w:hint="eastAsia" w:ascii="宋体" w:hAnsi="宋体" w:eastAsia="宋体" w:cs="宋体"/>
                <w:sz w:val="21"/>
                <w:szCs w:val="21"/>
              </w:rPr>
            </w:pPr>
            <w:r>
              <w:rPr>
                <w:rFonts w:hint="eastAsia" w:ascii="宋体" w:hAnsi="宋体" w:eastAsia="宋体" w:cs="宋体"/>
                <w:spacing w:val="11"/>
                <w:sz w:val="21"/>
                <w:szCs w:val="21"/>
              </w:rPr>
              <w:t>建立明确的组织管理架构【1分】</w:t>
            </w:r>
          </w:p>
        </w:tc>
        <w:tc>
          <w:tcPr>
            <w:tcW w:w="1245"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9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514"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0080" w:type="dxa"/>
          </w:tcPr>
          <w:p>
            <w:pPr>
              <w:keepNext w:val="0"/>
              <w:keepLines w:val="0"/>
              <w:pageBreakBefore w:val="0"/>
              <w:widowControl w:val="0"/>
              <w:kinsoku/>
              <w:wordWrap/>
              <w:overflowPunct/>
              <w:topLinePunct w:val="0"/>
              <w:autoSpaceDE/>
              <w:autoSpaceDN/>
              <w:bidi w:val="0"/>
              <w:adjustRightInd w:val="0"/>
              <w:snapToGrid w:val="0"/>
              <w:spacing w:before="81" w:line="234" w:lineRule="auto"/>
              <w:ind w:left="122" w:right="93"/>
              <w:textAlignment w:val="auto"/>
              <w:rPr>
                <w:rFonts w:hint="eastAsia" w:ascii="宋体" w:hAnsi="宋体" w:eastAsia="宋体" w:cs="宋体"/>
                <w:sz w:val="21"/>
                <w:szCs w:val="21"/>
              </w:rPr>
            </w:pPr>
            <w:r>
              <w:rPr>
                <w:rFonts w:hint="eastAsia" w:ascii="宋体" w:hAnsi="宋体" w:eastAsia="宋体" w:cs="宋体"/>
                <w:spacing w:val="24"/>
                <w:sz w:val="21"/>
                <w:szCs w:val="21"/>
              </w:rPr>
              <w:t>设有教学研发部门【1分】、专职班主任管理部门【1分】、质量管理部门【1分】,切实保</w:t>
            </w:r>
            <w:r>
              <w:rPr>
                <w:rFonts w:hint="eastAsia" w:ascii="宋体" w:hAnsi="宋体" w:eastAsia="宋体" w:cs="宋体"/>
                <w:spacing w:val="14"/>
                <w:sz w:val="21"/>
                <w:szCs w:val="21"/>
              </w:rPr>
              <w:t>障干部教育培训质量</w:t>
            </w:r>
          </w:p>
        </w:tc>
        <w:tc>
          <w:tcPr>
            <w:tcW w:w="1245"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 w:hRule="atLeast"/>
        </w:trPr>
        <w:tc>
          <w:tcPr>
            <w:tcW w:w="129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514"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line="258"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5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75" w:line="248" w:lineRule="auto"/>
              <w:ind w:left="479" w:right="138" w:hanging="339"/>
              <w:textAlignment w:val="auto"/>
              <w:rPr>
                <w:rFonts w:hint="eastAsia" w:ascii="宋体" w:hAnsi="宋体" w:eastAsia="宋体" w:cs="宋体"/>
                <w:sz w:val="21"/>
                <w:szCs w:val="21"/>
              </w:rPr>
            </w:pPr>
            <w:r>
              <w:rPr>
                <w:rFonts w:hint="eastAsia" w:ascii="宋体" w:hAnsi="宋体" w:eastAsia="宋体" w:cs="宋体"/>
                <w:spacing w:val="2"/>
                <w:sz w:val="21"/>
                <w:szCs w:val="21"/>
              </w:rPr>
              <w:t>管理队伍</w:t>
            </w:r>
            <w:r>
              <w:rPr>
                <w:rFonts w:hint="eastAsia" w:ascii="宋体" w:hAnsi="宋体" w:eastAsia="宋体" w:cs="宋体"/>
                <w:sz w:val="21"/>
                <w:szCs w:val="21"/>
              </w:rPr>
              <w:t xml:space="preserve"> </w:t>
            </w:r>
            <w:r>
              <w:rPr>
                <w:rFonts w:hint="eastAsia" w:ascii="宋体" w:hAnsi="宋体" w:eastAsia="宋体" w:cs="宋体"/>
                <w:spacing w:val="-1"/>
                <w:sz w:val="21"/>
                <w:szCs w:val="21"/>
              </w:rPr>
              <w:t>B6</w:t>
            </w:r>
          </w:p>
        </w:tc>
        <w:tc>
          <w:tcPr>
            <w:tcW w:w="10080" w:type="dxa"/>
          </w:tcPr>
          <w:p>
            <w:pPr>
              <w:keepNext w:val="0"/>
              <w:keepLines w:val="0"/>
              <w:pageBreakBefore w:val="0"/>
              <w:widowControl w:val="0"/>
              <w:kinsoku/>
              <w:wordWrap/>
              <w:overflowPunct/>
              <w:topLinePunct w:val="0"/>
              <w:autoSpaceDE/>
              <w:autoSpaceDN/>
              <w:bidi w:val="0"/>
              <w:adjustRightInd w:val="0"/>
              <w:snapToGrid w:val="0"/>
              <w:spacing w:before="65" w:line="219" w:lineRule="auto"/>
              <w:ind w:left="122"/>
              <w:textAlignment w:val="auto"/>
              <w:rPr>
                <w:rFonts w:hint="eastAsia" w:ascii="宋体" w:hAnsi="宋体" w:eastAsia="宋体" w:cs="宋体"/>
                <w:sz w:val="21"/>
                <w:szCs w:val="21"/>
              </w:rPr>
            </w:pPr>
            <w:r>
              <w:rPr>
                <w:rFonts w:hint="eastAsia" w:ascii="宋体" w:hAnsi="宋体" w:eastAsia="宋体" w:cs="宋体"/>
                <w:spacing w:val="11"/>
                <w:sz w:val="21"/>
                <w:szCs w:val="21"/>
              </w:rPr>
              <w:t>干部教育培训专职队伍的人员数量、结构、能力素质满足培训需要</w:t>
            </w:r>
            <w:r>
              <w:rPr>
                <w:rFonts w:hint="eastAsia" w:ascii="宋体" w:hAnsi="宋体" w:eastAsia="宋体" w:cs="宋体"/>
                <w:spacing w:val="10"/>
                <w:sz w:val="21"/>
                <w:szCs w:val="21"/>
              </w:rPr>
              <w:t>与要求【1分】</w:t>
            </w:r>
          </w:p>
        </w:tc>
        <w:tc>
          <w:tcPr>
            <w:tcW w:w="1245"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9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51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0080" w:type="dxa"/>
          </w:tcPr>
          <w:p>
            <w:pPr>
              <w:keepNext w:val="0"/>
              <w:keepLines w:val="0"/>
              <w:pageBreakBefore w:val="0"/>
              <w:widowControl w:val="0"/>
              <w:kinsoku/>
              <w:wordWrap/>
              <w:overflowPunct/>
              <w:topLinePunct w:val="0"/>
              <w:autoSpaceDE/>
              <w:autoSpaceDN/>
              <w:bidi w:val="0"/>
              <w:adjustRightInd w:val="0"/>
              <w:snapToGrid w:val="0"/>
              <w:spacing w:before="57" w:line="211" w:lineRule="auto"/>
              <w:ind w:left="122"/>
              <w:textAlignment w:val="auto"/>
              <w:rPr>
                <w:rFonts w:hint="eastAsia" w:ascii="宋体" w:hAnsi="宋体" w:eastAsia="宋体" w:cs="宋体"/>
                <w:sz w:val="21"/>
                <w:szCs w:val="21"/>
              </w:rPr>
            </w:pPr>
            <w:r>
              <w:rPr>
                <w:rFonts w:hint="eastAsia" w:ascii="宋体" w:hAnsi="宋体" w:eastAsia="宋体" w:cs="宋体"/>
                <w:spacing w:val="12"/>
                <w:sz w:val="21"/>
                <w:szCs w:val="21"/>
              </w:rPr>
              <w:t>部门、岗位职责清晰【1分】</w:t>
            </w:r>
          </w:p>
        </w:tc>
        <w:tc>
          <w:tcPr>
            <w:tcW w:w="1245"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9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51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0080" w:type="dxa"/>
          </w:tcPr>
          <w:p>
            <w:pPr>
              <w:keepNext w:val="0"/>
              <w:keepLines w:val="0"/>
              <w:pageBreakBefore w:val="0"/>
              <w:widowControl w:val="0"/>
              <w:kinsoku/>
              <w:wordWrap/>
              <w:overflowPunct/>
              <w:topLinePunct w:val="0"/>
              <w:autoSpaceDE/>
              <w:autoSpaceDN/>
              <w:bidi w:val="0"/>
              <w:adjustRightInd w:val="0"/>
              <w:snapToGrid w:val="0"/>
              <w:spacing w:before="74" w:line="237" w:lineRule="auto"/>
              <w:ind w:left="122" w:right="88"/>
              <w:textAlignment w:val="auto"/>
              <w:rPr>
                <w:rFonts w:hint="eastAsia" w:ascii="宋体" w:hAnsi="宋体" w:eastAsia="宋体" w:cs="宋体"/>
                <w:sz w:val="21"/>
                <w:szCs w:val="21"/>
              </w:rPr>
            </w:pPr>
            <w:r>
              <w:rPr>
                <w:rFonts w:hint="eastAsia" w:ascii="宋体" w:hAnsi="宋体" w:eastAsia="宋体" w:cs="宋体"/>
                <w:spacing w:val="28"/>
                <w:sz w:val="21"/>
                <w:szCs w:val="21"/>
              </w:rPr>
              <w:t>重视管理队伍的规范管理和专业化培养，建立培训</w:t>
            </w:r>
            <w:r>
              <w:rPr>
                <w:rFonts w:hint="eastAsia" w:ascii="宋体" w:hAnsi="宋体" w:eastAsia="宋体" w:cs="宋体"/>
                <w:spacing w:val="27"/>
                <w:sz w:val="21"/>
                <w:szCs w:val="21"/>
              </w:rPr>
              <w:t>体系和培养计划【1分】,近3年为员工</w:t>
            </w:r>
            <w:r>
              <w:rPr>
                <w:rFonts w:hint="eastAsia" w:ascii="宋体" w:hAnsi="宋体" w:eastAsia="宋体" w:cs="宋体"/>
                <w:spacing w:val="23"/>
                <w:sz w:val="21"/>
                <w:szCs w:val="21"/>
              </w:rPr>
              <w:t>提供不少于48课时/年的培训【1分】</w:t>
            </w:r>
          </w:p>
        </w:tc>
        <w:tc>
          <w:tcPr>
            <w:tcW w:w="1245"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9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514"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0080" w:type="dxa"/>
          </w:tcPr>
          <w:p>
            <w:pPr>
              <w:keepNext w:val="0"/>
              <w:keepLines w:val="0"/>
              <w:pageBreakBefore w:val="0"/>
              <w:widowControl w:val="0"/>
              <w:kinsoku/>
              <w:wordWrap/>
              <w:overflowPunct/>
              <w:topLinePunct w:val="0"/>
              <w:autoSpaceDE/>
              <w:autoSpaceDN/>
              <w:bidi w:val="0"/>
              <w:adjustRightInd w:val="0"/>
              <w:snapToGrid w:val="0"/>
              <w:spacing w:before="68" w:line="219" w:lineRule="auto"/>
              <w:ind w:left="122"/>
              <w:textAlignment w:val="auto"/>
              <w:rPr>
                <w:rFonts w:hint="eastAsia" w:ascii="宋体" w:hAnsi="宋体" w:eastAsia="宋体" w:cs="宋体"/>
                <w:sz w:val="21"/>
                <w:szCs w:val="21"/>
              </w:rPr>
            </w:pPr>
            <w:r>
              <w:rPr>
                <w:rFonts w:hint="eastAsia" w:ascii="宋体" w:hAnsi="宋体" w:eastAsia="宋体" w:cs="宋体"/>
                <w:spacing w:val="11"/>
                <w:sz w:val="21"/>
                <w:szCs w:val="21"/>
              </w:rPr>
              <w:t>建有专兼职教学督导队伍【1分】</w:t>
            </w:r>
          </w:p>
        </w:tc>
        <w:tc>
          <w:tcPr>
            <w:tcW w:w="1245"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9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514"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before="80" w:line="390" w:lineRule="exact"/>
              <w:ind w:left="140"/>
              <w:textAlignment w:val="auto"/>
              <w:rPr>
                <w:rFonts w:hint="eastAsia" w:ascii="宋体" w:hAnsi="宋体" w:eastAsia="宋体" w:cs="宋体"/>
                <w:sz w:val="21"/>
                <w:szCs w:val="21"/>
              </w:rPr>
            </w:pPr>
            <w:r>
              <w:rPr>
                <w:rFonts w:hint="eastAsia" w:ascii="宋体" w:hAnsi="宋体" w:eastAsia="宋体" w:cs="宋体"/>
                <w:spacing w:val="3"/>
                <w:position w:val="11"/>
                <w:sz w:val="21"/>
                <w:szCs w:val="21"/>
              </w:rPr>
              <w:t>制度规范</w:t>
            </w:r>
          </w:p>
          <w:p>
            <w:pPr>
              <w:keepNext w:val="0"/>
              <w:keepLines w:val="0"/>
              <w:pageBreakBefore w:val="0"/>
              <w:widowControl w:val="0"/>
              <w:kinsoku/>
              <w:wordWrap/>
              <w:overflowPunct/>
              <w:topLinePunct w:val="0"/>
              <w:autoSpaceDE/>
              <w:autoSpaceDN/>
              <w:bidi w:val="0"/>
              <w:adjustRightInd w:val="0"/>
              <w:snapToGrid w:val="0"/>
              <w:spacing w:line="173" w:lineRule="exact"/>
              <w:ind w:left="480"/>
              <w:textAlignment w:val="auto"/>
              <w:rPr>
                <w:rFonts w:hint="eastAsia" w:ascii="宋体" w:hAnsi="宋体" w:eastAsia="宋体" w:cs="宋体"/>
                <w:sz w:val="21"/>
                <w:szCs w:val="21"/>
              </w:rPr>
            </w:pPr>
            <w:r>
              <w:rPr>
                <w:rFonts w:hint="eastAsia" w:ascii="宋体" w:hAnsi="宋体" w:eastAsia="宋体" w:cs="宋体"/>
                <w:spacing w:val="-1"/>
                <w:position w:val="-3"/>
                <w:sz w:val="21"/>
                <w:szCs w:val="21"/>
              </w:rPr>
              <w:t>B7</w:t>
            </w:r>
          </w:p>
        </w:tc>
        <w:tc>
          <w:tcPr>
            <w:tcW w:w="10080" w:type="dxa"/>
          </w:tcPr>
          <w:p>
            <w:pPr>
              <w:keepNext w:val="0"/>
              <w:keepLines w:val="0"/>
              <w:pageBreakBefore w:val="0"/>
              <w:widowControl w:val="0"/>
              <w:kinsoku/>
              <w:wordWrap/>
              <w:overflowPunct/>
              <w:topLinePunct w:val="0"/>
              <w:autoSpaceDE/>
              <w:autoSpaceDN/>
              <w:bidi w:val="0"/>
              <w:adjustRightInd w:val="0"/>
              <w:snapToGrid w:val="0"/>
              <w:spacing w:before="78" w:line="193" w:lineRule="auto"/>
              <w:ind w:left="122"/>
              <w:textAlignment w:val="auto"/>
              <w:rPr>
                <w:rFonts w:hint="eastAsia" w:ascii="宋体" w:hAnsi="宋体" w:eastAsia="宋体" w:cs="宋体"/>
                <w:sz w:val="21"/>
                <w:szCs w:val="21"/>
              </w:rPr>
            </w:pPr>
            <w:r>
              <w:rPr>
                <w:rFonts w:hint="eastAsia" w:ascii="宋体" w:hAnsi="宋体" w:eastAsia="宋体" w:cs="宋体"/>
                <w:spacing w:val="11"/>
                <w:sz w:val="21"/>
                <w:szCs w:val="21"/>
              </w:rPr>
              <w:t>已制定较完善的规章制度，保障干部教育培训工作的规范运行和有效实施【1分】</w:t>
            </w:r>
          </w:p>
        </w:tc>
        <w:tc>
          <w:tcPr>
            <w:tcW w:w="1245"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294"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514"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0080" w:type="dxa"/>
          </w:tcPr>
          <w:p>
            <w:pPr>
              <w:keepNext w:val="0"/>
              <w:keepLines w:val="0"/>
              <w:pageBreakBefore w:val="0"/>
              <w:widowControl w:val="0"/>
              <w:kinsoku/>
              <w:wordWrap/>
              <w:overflowPunct/>
              <w:topLinePunct w:val="0"/>
              <w:autoSpaceDE/>
              <w:autoSpaceDN/>
              <w:bidi w:val="0"/>
              <w:adjustRightInd w:val="0"/>
              <w:snapToGrid w:val="0"/>
              <w:spacing w:before="49" w:line="213" w:lineRule="auto"/>
              <w:ind w:left="122"/>
              <w:textAlignment w:val="auto"/>
              <w:rPr>
                <w:rFonts w:hint="eastAsia" w:ascii="宋体" w:hAnsi="宋体" w:eastAsia="宋体" w:cs="宋体"/>
                <w:sz w:val="21"/>
                <w:szCs w:val="21"/>
              </w:rPr>
            </w:pPr>
            <w:r>
              <w:rPr>
                <w:rFonts w:hint="eastAsia" w:ascii="宋体" w:hAnsi="宋体" w:eastAsia="宋体" w:cs="宋体"/>
                <w:spacing w:val="4"/>
                <w:sz w:val="21"/>
                <w:szCs w:val="21"/>
              </w:rPr>
              <w:t>学校已按照“管办分离”原则，明确归口管理部门【1分】</w:t>
            </w:r>
          </w:p>
        </w:tc>
        <w:tc>
          <w:tcPr>
            <w:tcW w:w="1245"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01"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01"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199" w:lineRule="exact"/>
        <w:textAlignment w:val="auto"/>
        <w:rPr>
          <w:rFonts w:hint="eastAsia" w:ascii="宋体" w:hAnsi="宋体" w:eastAsia="宋体" w:cs="宋体"/>
          <w:sz w:val="21"/>
          <w:szCs w:val="21"/>
        </w:rPr>
      </w:pPr>
    </w:p>
    <w:tbl>
      <w:tblPr>
        <w:tblStyle w:val="4"/>
        <w:tblW w:w="136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1219"/>
        <w:gridCol w:w="9822"/>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264"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19"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9822" w:type="dxa"/>
          </w:tcPr>
          <w:p>
            <w:pPr>
              <w:keepNext w:val="0"/>
              <w:keepLines w:val="0"/>
              <w:pageBreakBefore w:val="0"/>
              <w:widowControl w:val="0"/>
              <w:kinsoku/>
              <w:wordWrap/>
              <w:overflowPunct/>
              <w:topLinePunct w:val="0"/>
              <w:autoSpaceDE/>
              <w:autoSpaceDN/>
              <w:bidi w:val="0"/>
              <w:adjustRightInd w:val="0"/>
              <w:snapToGrid w:val="0"/>
              <w:spacing w:before="62" w:line="244" w:lineRule="auto"/>
              <w:ind w:left="141"/>
              <w:textAlignment w:val="auto"/>
              <w:rPr>
                <w:rFonts w:hint="eastAsia" w:ascii="宋体" w:hAnsi="宋体" w:eastAsia="宋体" w:cs="宋体"/>
                <w:sz w:val="21"/>
                <w:szCs w:val="21"/>
              </w:rPr>
            </w:pPr>
            <w:r>
              <w:rPr>
                <w:rFonts w:hint="eastAsia" w:ascii="宋体" w:hAnsi="宋体" w:eastAsia="宋体" w:cs="宋体"/>
                <w:spacing w:val="7"/>
                <w:sz w:val="21"/>
                <w:szCs w:val="21"/>
              </w:rPr>
              <w:t>已制定“三重一大”相关制度【1分】、采购管理制度【1分】、意识形态工作管理制度【1分】、</w:t>
            </w:r>
            <w:r>
              <w:rPr>
                <w:rFonts w:hint="eastAsia" w:ascii="宋体" w:hAnsi="宋体" w:eastAsia="宋体" w:cs="宋体"/>
                <w:spacing w:val="19"/>
                <w:sz w:val="21"/>
                <w:szCs w:val="21"/>
              </w:rPr>
              <w:t>听课评课制度【1分】</w:t>
            </w:r>
          </w:p>
        </w:tc>
        <w:tc>
          <w:tcPr>
            <w:tcW w:w="130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6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19"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9822" w:type="dxa"/>
          </w:tcPr>
          <w:p>
            <w:pPr>
              <w:keepNext w:val="0"/>
              <w:keepLines w:val="0"/>
              <w:pageBreakBefore w:val="0"/>
              <w:widowControl w:val="0"/>
              <w:kinsoku/>
              <w:wordWrap/>
              <w:overflowPunct/>
              <w:topLinePunct w:val="0"/>
              <w:autoSpaceDE/>
              <w:autoSpaceDN/>
              <w:bidi w:val="0"/>
              <w:adjustRightInd w:val="0"/>
              <w:snapToGrid w:val="0"/>
              <w:spacing w:before="49" w:line="217" w:lineRule="auto"/>
              <w:ind w:left="141"/>
              <w:textAlignment w:val="auto"/>
              <w:rPr>
                <w:rFonts w:hint="eastAsia" w:ascii="宋体" w:hAnsi="宋体" w:eastAsia="宋体" w:cs="宋体"/>
                <w:sz w:val="21"/>
                <w:szCs w:val="21"/>
              </w:rPr>
            </w:pPr>
            <w:r>
              <w:rPr>
                <w:rFonts w:hint="eastAsia" w:ascii="宋体" w:hAnsi="宋体" w:eastAsia="宋体" w:cs="宋体"/>
                <w:spacing w:val="11"/>
                <w:sz w:val="21"/>
                <w:szCs w:val="21"/>
              </w:rPr>
              <w:t>严肃从业工作纪律，规范干部教育培训各项工作，制定负面清单【</w:t>
            </w:r>
            <w:r>
              <w:rPr>
                <w:rFonts w:hint="eastAsia" w:ascii="宋体" w:hAnsi="宋体" w:eastAsia="宋体" w:cs="宋体"/>
                <w:spacing w:val="10"/>
                <w:sz w:val="21"/>
                <w:szCs w:val="21"/>
              </w:rPr>
              <w:t>1分】</w:t>
            </w:r>
          </w:p>
        </w:tc>
        <w:tc>
          <w:tcPr>
            <w:tcW w:w="130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64"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19"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9822" w:type="dxa"/>
          </w:tcPr>
          <w:p>
            <w:pPr>
              <w:keepNext w:val="0"/>
              <w:keepLines w:val="0"/>
              <w:pageBreakBefore w:val="0"/>
              <w:widowControl w:val="0"/>
              <w:kinsoku/>
              <w:wordWrap/>
              <w:overflowPunct/>
              <w:topLinePunct w:val="0"/>
              <w:autoSpaceDE/>
              <w:autoSpaceDN/>
              <w:bidi w:val="0"/>
              <w:adjustRightInd w:val="0"/>
              <w:snapToGrid w:val="0"/>
              <w:spacing w:before="49" w:line="217" w:lineRule="auto"/>
              <w:ind w:left="141"/>
              <w:textAlignment w:val="auto"/>
              <w:rPr>
                <w:rFonts w:hint="eastAsia" w:ascii="宋体" w:hAnsi="宋体" w:eastAsia="宋体" w:cs="宋体"/>
                <w:sz w:val="21"/>
                <w:szCs w:val="21"/>
              </w:rPr>
            </w:pPr>
            <w:r>
              <w:rPr>
                <w:rFonts w:hint="eastAsia" w:ascii="宋体" w:hAnsi="宋体" w:eastAsia="宋体" w:cs="宋体"/>
                <w:spacing w:val="11"/>
                <w:sz w:val="21"/>
                <w:szCs w:val="21"/>
              </w:rPr>
              <w:t>建立较完善的人事管理制度【1分】</w:t>
            </w:r>
          </w:p>
        </w:tc>
        <w:tc>
          <w:tcPr>
            <w:tcW w:w="130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264"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line="283"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83"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83"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75" w:line="248" w:lineRule="auto"/>
              <w:ind w:left="503" w:right="159" w:hanging="339"/>
              <w:textAlignment w:val="auto"/>
              <w:rPr>
                <w:rFonts w:hint="eastAsia" w:ascii="宋体" w:hAnsi="宋体" w:eastAsia="宋体" w:cs="宋体"/>
                <w:sz w:val="21"/>
                <w:szCs w:val="21"/>
              </w:rPr>
            </w:pPr>
            <w:r>
              <w:rPr>
                <w:rFonts w:hint="eastAsia" w:ascii="宋体" w:hAnsi="宋体" w:eastAsia="宋体" w:cs="宋体"/>
                <w:spacing w:val="2"/>
                <w:sz w:val="21"/>
                <w:szCs w:val="21"/>
              </w:rPr>
              <w:t>师资队伍</w:t>
            </w:r>
            <w:r>
              <w:rPr>
                <w:rFonts w:hint="eastAsia" w:ascii="宋体" w:hAnsi="宋体" w:eastAsia="宋体" w:cs="宋体"/>
                <w:sz w:val="21"/>
                <w:szCs w:val="21"/>
              </w:rPr>
              <w:t xml:space="preserve"> </w:t>
            </w:r>
            <w:r>
              <w:rPr>
                <w:rFonts w:hint="eastAsia" w:ascii="宋体" w:hAnsi="宋体" w:eastAsia="宋体" w:cs="宋体"/>
                <w:spacing w:val="-1"/>
                <w:sz w:val="21"/>
                <w:szCs w:val="21"/>
              </w:rPr>
              <w:t>A3</w:t>
            </w:r>
          </w:p>
          <w:p>
            <w:pPr>
              <w:keepNext w:val="0"/>
              <w:keepLines w:val="0"/>
              <w:pageBreakBefore w:val="0"/>
              <w:widowControl w:val="0"/>
              <w:kinsoku/>
              <w:wordWrap/>
              <w:overflowPunct/>
              <w:topLinePunct w:val="0"/>
              <w:autoSpaceDE/>
              <w:autoSpaceDN/>
              <w:bidi w:val="0"/>
              <w:adjustRightInd w:val="0"/>
              <w:snapToGrid w:val="0"/>
              <w:spacing w:before="33" w:line="220" w:lineRule="auto"/>
              <w:ind w:left="49"/>
              <w:textAlignment w:val="auto"/>
              <w:rPr>
                <w:rFonts w:hint="eastAsia" w:ascii="宋体" w:hAnsi="宋体" w:eastAsia="宋体" w:cs="宋体"/>
                <w:sz w:val="21"/>
                <w:szCs w:val="21"/>
              </w:rPr>
            </w:pPr>
            <w:r>
              <w:rPr>
                <w:rFonts w:hint="eastAsia" w:ascii="宋体" w:hAnsi="宋体" w:eastAsia="宋体" w:cs="宋体"/>
                <w:spacing w:val="-20"/>
                <w:sz w:val="21"/>
                <w:szCs w:val="21"/>
              </w:rPr>
              <w:t>【</w:t>
            </w:r>
            <w:r>
              <w:rPr>
                <w:rFonts w:hint="eastAsia" w:ascii="宋体" w:hAnsi="宋体" w:eastAsia="宋体" w:cs="宋体"/>
                <w:spacing w:val="5"/>
                <w:sz w:val="21"/>
                <w:szCs w:val="21"/>
              </w:rPr>
              <w:t xml:space="preserve"> </w:t>
            </w:r>
            <w:r>
              <w:rPr>
                <w:rFonts w:hint="eastAsia" w:ascii="宋体" w:hAnsi="宋体" w:eastAsia="宋体" w:cs="宋体"/>
                <w:spacing w:val="-20"/>
                <w:sz w:val="21"/>
                <w:szCs w:val="21"/>
              </w:rPr>
              <w:t>1</w:t>
            </w:r>
            <w:r>
              <w:rPr>
                <w:rFonts w:hint="eastAsia" w:ascii="宋体" w:hAnsi="宋体" w:eastAsia="宋体" w:cs="宋体"/>
                <w:spacing w:val="-31"/>
                <w:sz w:val="21"/>
                <w:szCs w:val="21"/>
              </w:rPr>
              <w:t xml:space="preserve"> </w:t>
            </w:r>
            <w:r>
              <w:rPr>
                <w:rFonts w:hint="eastAsia" w:ascii="宋体" w:hAnsi="宋体" w:eastAsia="宋体" w:cs="宋体"/>
                <w:spacing w:val="-20"/>
                <w:sz w:val="21"/>
                <w:szCs w:val="21"/>
              </w:rPr>
              <w:t>1</w:t>
            </w:r>
            <w:r>
              <w:rPr>
                <w:rFonts w:hint="eastAsia" w:ascii="宋体" w:hAnsi="宋体" w:eastAsia="宋体" w:cs="宋体"/>
                <w:spacing w:val="-46"/>
                <w:sz w:val="21"/>
                <w:szCs w:val="21"/>
              </w:rPr>
              <w:t xml:space="preserve"> </w:t>
            </w:r>
            <w:r>
              <w:rPr>
                <w:rFonts w:hint="eastAsia" w:ascii="宋体" w:hAnsi="宋体" w:eastAsia="宋体" w:cs="宋体"/>
                <w:spacing w:val="-20"/>
                <w:sz w:val="21"/>
                <w:szCs w:val="21"/>
              </w:rPr>
              <w:t>分</w:t>
            </w:r>
            <w:r>
              <w:rPr>
                <w:rFonts w:hint="eastAsia" w:ascii="宋体" w:hAnsi="宋体" w:eastAsia="宋体" w:cs="宋体"/>
                <w:spacing w:val="-26"/>
                <w:sz w:val="21"/>
                <w:szCs w:val="21"/>
              </w:rPr>
              <w:t xml:space="preserve"> </w:t>
            </w:r>
            <w:r>
              <w:rPr>
                <w:rFonts w:hint="eastAsia" w:ascii="宋体" w:hAnsi="宋体" w:eastAsia="宋体" w:cs="宋体"/>
                <w:spacing w:val="-20"/>
                <w:sz w:val="21"/>
                <w:szCs w:val="21"/>
              </w:rPr>
              <w:t>】</w:t>
            </w:r>
          </w:p>
        </w:tc>
        <w:tc>
          <w:tcPr>
            <w:tcW w:w="1219"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line="355"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75" w:line="243" w:lineRule="auto"/>
              <w:ind w:left="481" w:right="137" w:hanging="340"/>
              <w:textAlignment w:val="auto"/>
              <w:rPr>
                <w:rFonts w:hint="eastAsia" w:ascii="宋体" w:hAnsi="宋体" w:eastAsia="宋体" w:cs="宋体"/>
                <w:sz w:val="21"/>
                <w:szCs w:val="21"/>
              </w:rPr>
            </w:pPr>
            <w:r>
              <w:rPr>
                <w:rFonts w:hint="eastAsia" w:ascii="宋体" w:hAnsi="宋体" w:eastAsia="宋体" w:cs="宋体"/>
                <w:spacing w:val="2"/>
                <w:sz w:val="21"/>
                <w:szCs w:val="21"/>
              </w:rPr>
              <w:t>队伍建设</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B8</w:t>
            </w:r>
          </w:p>
        </w:tc>
        <w:tc>
          <w:tcPr>
            <w:tcW w:w="9822" w:type="dxa"/>
          </w:tcPr>
          <w:p>
            <w:pPr>
              <w:keepNext w:val="0"/>
              <w:keepLines w:val="0"/>
              <w:pageBreakBefore w:val="0"/>
              <w:widowControl w:val="0"/>
              <w:kinsoku/>
              <w:wordWrap/>
              <w:overflowPunct/>
              <w:topLinePunct w:val="0"/>
              <w:autoSpaceDE/>
              <w:autoSpaceDN/>
              <w:bidi w:val="0"/>
              <w:adjustRightInd w:val="0"/>
              <w:snapToGrid w:val="0"/>
              <w:spacing w:before="91" w:line="234" w:lineRule="auto"/>
              <w:ind w:left="141" w:right="98"/>
              <w:textAlignment w:val="auto"/>
              <w:rPr>
                <w:rFonts w:hint="eastAsia" w:ascii="宋体" w:hAnsi="宋体" w:eastAsia="宋体" w:cs="宋体"/>
                <w:sz w:val="21"/>
                <w:szCs w:val="21"/>
              </w:rPr>
            </w:pPr>
            <w:r>
              <w:rPr>
                <w:rFonts w:hint="eastAsia" w:ascii="宋体" w:hAnsi="宋体" w:eastAsia="宋体" w:cs="宋体"/>
                <w:spacing w:val="19"/>
                <w:sz w:val="21"/>
                <w:szCs w:val="21"/>
              </w:rPr>
              <w:t>建有较高层次的师资库，师资类型和结构多元化，能够针对委托单位和学员个性化需求进行</w:t>
            </w:r>
            <w:r>
              <w:rPr>
                <w:rFonts w:hint="eastAsia" w:ascii="宋体" w:hAnsi="宋体" w:eastAsia="宋体" w:cs="宋体"/>
                <w:spacing w:val="22"/>
                <w:sz w:val="21"/>
                <w:szCs w:val="21"/>
              </w:rPr>
              <w:t>有效匹配【2分】</w:t>
            </w:r>
          </w:p>
        </w:tc>
        <w:tc>
          <w:tcPr>
            <w:tcW w:w="130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26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19"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9822" w:type="dxa"/>
          </w:tcPr>
          <w:p>
            <w:pPr>
              <w:keepNext w:val="0"/>
              <w:keepLines w:val="0"/>
              <w:pageBreakBefore w:val="0"/>
              <w:widowControl w:val="0"/>
              <w:kinsoku/>
              <w:wordWrap/>
              <w:overflowPunct/>
              <w:topLinePunct w:val="0"/>
              <w:autoSpaceDE/>
              <w:autoSpaceDN/>
              <w:bidi w:val="0"/>
              <w:adjustRightInd w:val="0"/>
              <w:snapToGrid w:val="0"/>
              <w:spacing w:before="61" w:line="219" w:lineRule="auto"/>
              <w:ind w:left="141"/>
              <w:textAlignment w:val="auto"/>
              <w:rPr>
                <w:rFonts w:hint="eastAsia" w:ascii="宋体" w:hAnsi="宋体" w:eastAsia="宋体" w:cs="宋体"/>
                <w:sz w:val="21"/>
                <w:szCs w:val="21"/>
              </w:rPr>
            </w:pPr>
            <w:r>
              <w:rPr>
                <w:rFonts w:hint="eastAsia" w:ascii="宋体" w:hAnsi="宋体" w:eastAsia="宋体" w:cs="宋体"/>
                <w:spacing w:val="11"/>
                <w:sz w:val="21"/>
                <w:szCs w:val="21"/>
              </w:rPr>
              <w:t>师资库建设、更新及应用情况符合办学特色，满足培训需求【1分】</w:t>
            </w:r>
          </w:p>
        </w:tc>
        <w:tc>
          <w:tcPr>
            <w:tcW w:w="130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6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19"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9822" w:type="dxa"/>
          </w:tcPr>
          <w:p>
            <w:pPr>
              <w:keepNext w:val="0"/>
              <w:keepLines w:val="0"/>
              <w:pageBreakBefore w:val="0"/>
              <w:widowControl w:val="0"/>
              <w:kinsoku/>
              <w:wordWrap/>
              <w:overflowPunct/>
              <w:topLinePunct w:val="0"/>
              <w:autoSpaceDE/>
              <w:autoSpaceDN/>
              <w:bidi w:val="0"/>
              <w:adjustRightInd w:val="0"/>
              <w:snapToGrid w:val="0"/>
              <w:spacing w:before="52" w:line="215" w:lineRule="auto"/>
              <w:ind w:left="141"/>
              <w:textAlignment w:val="auto"/>
              <w:rPr>
                <w:rFonts w:hint="eastAsia" w:ascii="宋体" w:hAnsi="宋体" w:eastAsia="宋体" w:cs="宋体"/>
                <w:sz w:val="21"/>
                <w:szCs w:val="21"/>
              </w:rPr>
            </w:pPr>
            <w:r>
              <w:rPr>
                <w:rFonts w:hint="eastAsia" w:ascii="宋体" w:hAnsi="宋体" w:eastAsia="宋体" w:cs="宋体"/>
                <w:spacing w:val="10"/>
                <w:sz w:val="21"/>
                <w:szCs w:val="21"/>
              </w:rPr>
              <w:t>已制定师资队伍建设与管理的相关文件【1分】</w:t>
            </w:r>
          </w:p>
        </w:tc>
        <w:tc>
          <w:tcPr>
            <w:tcW w:w="130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26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19"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before="102" w:line="227" w:lineRule="auto"/>
              <w:ind w:left="481" w:right="139" w:hanging="340"/>
              <w:textAlignment w:val="auto"/>
              <w:rPr>
                <w:rFonts w:hint="eastAsia" w:ascii="宋体" w:hAnsi="宋体" w:eastAsia="宋体" w:cs="宋体"/>
                <w:sz w:val="21"/>
                <w:szCs w:val="21"/>
              </w:rPr>
            </w:pPr>
            <w:r>
              <w:rPr>
                <w:rFonts w:hint="eastAsia" w:ascii="宋体" w:hAnsi="宋体" w:eastAsia="宋体" w:cs="宋体"/>
                <w:spacing w:val="2"/>
                <w:sz w:val="21"/>
                <w:szCs w:val="21"/>
              </w:rPr>
              <w:t>队伍管理</w:t>
            </w:r>
            <w:r>
              <w:rPr>
                <w:rFonts w:hint="eastAsia" w:ascii="宋体" w:hAnsi="宋体" w:eastAsia="宋体" w:cs="宋体"/>
                <w:sz w:val="21"/>
                <w:szCs w:val="21"/>
              </w:rPr>
              <w:t xml:space="preserve"> </w:t>
            </w:r>
            <w:r>
              <w:rPr>
                <w:rFonts w:hint="eastAsia" w:ascii="宋体" w:hAnsi="宋体" w:eastAsia="宋体" w:cs="宋体"/>
                <w:spacing w:val="-1"/>
                <w:sz w:val="21"/>
                <w:szCs w:val="21"/>
              </w:rPr>
              <w:t>B9</w:t>
            </w:r>
          </w:p>
        </w:tc>
        <w:tc>
          <w:tcPr>
            <w:tcW w:w="9822" w:type="dxa"/>
          </w:tcPr>
          <w:p>
            <w:pPr>
              <w:keepNext w:val="0"/>
              <w:keepLines w:val="0"/>
              <w:pageBreakBefore w:val="0"/>
              <w:widowControl w:val="0"/>
              <w:kinsoku/>
              <w:wordWrap/>
              <w:overflowPunct/>
              <w:topLinePunct w:val="0"/>
              <w:autoSpaceDE/>
              <w:autoSpaceDN/>
              <w:bidi w:val="0"/>
              <w:adjustRightInd w:val="0"/>
              <w:snapToGrid w:val="0"/>
              <w:spacing w:before="62" w:line="219" w:lineRule="auto"/>
              <w:ind w:left="141"/>
              <w:textAlignment w:val="auto"/>
              <w:rPr>
                <w:rFonts w:hint="eastAsia" w:ascii="宋体" w:hAnsi="宋体" w:eastAsia="宋体" w:cs="宋体"/>
                <w:sz w:val="21"/>
                <w:szCs w:val="21"/>
              </w:rPr>
            </w:pPr>
            <w:r>
              <w:rPr>
                <w:rFonts w:hint="eastAsia" w:ascii="宋体" w:hAnsi="宋体" w:eastAsia="宋体" w:cs="宋体"/>
                <w:spacing w:val="16"/>
                <w:sz w:val="21"/>
                <w:szCs w:val="21"/>
              </w:rPr>
              <w:t>落实讲坛纪律的相关要求，近3年未出现违反讲坛纪律情况【2分】</w:t>
            </w:r>
          </w:p>
        </w:tc>
        <w:tc>
          <w:tcPr>
            <w:tcW w:w="130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26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19"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9822" w:type="dxa"/>
          </w:tcPr>
          <w:p>
            <w:pPr>
              <w:keepNext w:val="0"/>
              <w:keepLines w:val="0"/>
              <w:pageBreakBefore w:val="0"/>
              <w:widowControl w:val="0"/>
              <w:kinsoku/>
              <w:wordWrap/>
              <w:overflowPunct/>
              <w:topLinePunct w:val="0"/>
              <w:autoSpaceDE/>
              <w:autoSpaceDN/>
              <w:bidi w:val="0"/>
              <w:adjustRightInd w:val="0"/>
              <w:snapToGrid w:val="0"/>
              <w:spacing w:before="51" w:line="215" w:lineRule="auto"/>
              <w:ind w:left="141"/>
              <w:textAlignment w:val="auto"/>
              <w:rPr>
                <w:rFonts w:hint="eastAsia" w:ascii="宋体" w:hAnsi="宋体" w:eastAsia="宋体" w:cs="宋体"/>
                <w:sz w:val="21"/>
                <w:szCs w:val="21"/>
              </w:rPr>
            </w:pPr>
            <w:r>
              <w:rPr>
                <w:rFonts w:hint="eastAsia" w:ascii="宋体" w:hAnsi="宋体" w:eastAsia="宋体" w:cs="宋体"/>
                <w:spacing w:val="10"/>
                <w:sz w:val="21"/>
                <w:szCs w:val="21"/>
              </w:rPr>
              <w:t>已实施较完善的师资考核评价办法【1分】</w:t>
            </w:r>
          </w:p>
        </w:tc>
        <w:tc>
          <w:tcPr>
            <w:tcW w:w="130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264"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19" w:type="dxa"/>
          </w:tcPr>
          <w:p>
            <w:pPr>
              <w:keepNext w:val="0"/>
              <w:keepLines w:val="0"/>
              <w:pageBreakBefore w:val="0"/>
              <w:widowControl w:val="0"/>
              <w:kinsoku/>
              <w:wordWrap/>
              <w:overflowPunct/>
              <w:topLinePunct w:val="0"/>
              <w:autoSpaceDE/>
              <w:autoSpaceDN/>
              <w:bidi w:val="0"/>
              <w:adjustRightInd w:val="0"/>
              <w:snapToGrid w:val="0"/>
              <w:spacing w:before="73" w:line="231" w:lineRule="auto"/>
              <w:ind w:left="420" w:right="156" w:hanging="279"/>
              <w:textAlignment w:val="auto"/>
              <w:rPr>
                <w:rFonts w:hint="eastAsia" w:ascii="宋体" w:hAnsi="宋体" w:eastAsia="宋体" w:cs="宋体"/>
                <w:sz w:val="21"/>
                <w:szCs w:val="21"/>
              </w:rPr>
            </w:pPr>
            <w:r>
              <w:rPr>
                <w:rFonts w:hint="eastAsia" w:ascii="宋体" w:hAnsi="宋体" w:eastAsia="宋体" w:cs="宋体"/>
                <w:spacing w:val="-3"/>
                <w:sz w:val="21"/>
                <w:szCs w:val="21"/>
              </w:rPr>
              <w:t>酬金管理</w:t>
            </w:r>
            <w:r>
              <w:rPr>
                <w:rFonts w:hint="eastAsia" w:ascii="宋体" w:hAnsi="宋体" w:eastAsia="宋体" w:cs="宋体"/>
                <w:spacing w:val="2"/>
                <w:sz w:val="21"/>
                <w:szCs w:val="21"/>
              </w:rPr>
              <w:t xml:space="preserve"> </w:t>
            </w:r>
            <w:r>
              <w:rPr>
                <w:rFonts w:hint="eastAsia" w:ascii="宋体" w:hAnsi="宋体" w:eastAsia="宋体" w:cs="宋体"/>
                <w:spacing w:val="-1"/>
                <w:sz w:val="21"/>
                <w:szCs w:val="21"/>
              </w:rPr>
              <w:t>B10</w:t>
            </w:r>
          </w:p>
        </w:tc>
        <w:tc>
          <w:tcPr>
            <w:tcW w:w="9822" w:type="dxa"/>
          </w:tcPr>
          <w:p>
            <w:pPr>
              <w:keepNext w:val="0"/>
              <w:keepLines w:val="0"/>
              <w:pageBreakBefore w:val="0"/>
              <w:widowControl w:val="0"/>
              <w:kinsoku/>
              <w:wordWrap/>
              <w:overflowPunct/>
              <w:topLinePunct w:val="0"/>
              <w:autoSpaceDE/>
              <w:autoSpaceDN/>
              <w:bidi w:val="0"/>
              <w:adjustRightInd w:val="0"/>
              <w:snapToGrid w:val="0"/>
              <w:spacing w:before="214" w:line="219" w:lineRule="auto"/>
              <w:ind w:left="141"/>
              <w:textAlignment w:val="auto"/>
              <w:rPr>
                <w:rFonts w:hint="eastAsia" w:ascii="宋体" w:hAnsi="宋体" w:eastAsia="宋体" w:cs="宋体"/>
                <w:sz w:val="21"/>
                <w:szCs w:val="21"/>
              </w:rPr>
            </w:pPr>
            <w:r>
              <w:rPr>
                <w:rFonts w:hint="eastAsia" w:ascii="宋体" w:hAnsi="宋体" w:eastAsia="宋体" w:cs="宋体"/>
                <w:spacing w:val="14"/>
                <w:sz w:val="21"/>
                <w:szCs w:val="21"/>
              </w:rPr>
              <w:t>已制定师资酬金标准【2分】;严格按照“双实”(实名、实岗)要求发放</w:t>
            </w:r>
            <w:r>
              <w:rPr>
                <w:rFonts w:hint="eastAsia" w:ascii="宋体" w:hAnsi="宋体" w:eastAsia="宋体" w:cs="宋体"/>
                <w:spacing w:val="13"/>
                <w:sz w:val="21"/>
                <w:szCs w:val="21"/>
              </w:rPr>
              <w:t>课酬【2分】</w:t>
            </w:r>
          </w:p>
        </w:tc>
        <w:tc>
          <w:tcPr>
            <w:tcW w:w="130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64"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line="248"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75" w:line="247" w:lineRule="auto"/>
              <w:ind w:left="503" w:right="178" w:hanging="339"/>
              <w:textAlignment w:val="auto"/>
              <w:rPr>
                <w:rFonts w:hint="eastAsia" w:ascii="宋体" w:hAnsi="宋体" w:eastAsia="宋体" w:cs="宋体"/>
                <w:sz w:val="21"/>
                <w:szCs w:val="21"/>
              </w:rPr>
            </w:pPr>
            <w:r>
              <w:rPr>
                <w:rFonts w:hint="eastAsia" w:ascii="宋体" w:hAnsi="宋体" w:eastAsia="宋体" w:cs="宋体"/>
                <w:spacing w:val="-3"/>
                <w:sz w:val="21"/>
                <w:szCs w:val="21"/>
              </w:rPr>
              <w:t>培训质量</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A4</w:t>
            </w:r>
          </w:p>
          <w:p>
            <w:pPr>
              <w:keepNext w:val="0"/>
              <w:keepLines w:val="0"/>
              <w:pageBreakBefore w:val="0"/>
              <w:widowControl w:val="0"/>
              <w:kinsoku/>
              <w:wordWrap/>
              <w:overflowPunct/>
              <w:topLinePunct w:val="0"/>
              <w:autoSpaceDE/>
              <w:autoSpaceDN/>
              <w:bidi w:val="0"/>
              <w:adjustRightInd w:val="0"/>
              <w:snapToGrid w:val="0"/>
              <w:spacing w:before="13" w:line="220" w:lineRule="auto"/>
              <w:ind w:left="49"/>
              <w:textAlignment w:val="auto"/>
              <w:rPr>
                <w:rFonts w:hint="eastAsia" w:ascii="宋体" w:hAnsi="宋体" w:eastAsia="宋体" w:cs="宋体"/>
                <w:sz w:val="21"/>
                <w:szCs w:val="21"/>
              </w:rPr>
            </w:pPr>
            <w:r>
              <w:rPr>
                <w:rFonts w:hint="eastAsia" w:ascii="宋体" w:hAnsi="宋体" w:eastAsia="宋体" w:cs="宋体"/>
                <w:spacing w:val="-14"/>
                <w:sz w:val="21"/>
                <w:szCs w:val="21"/>
              </w:rPr>
              <w:t>【</w:t>
            </w:r>
            <w:r>
              <w:rPr>
                <w:rFonts w:hint="eastAsia" w:ascii="宋体" w:hAnsi="宋体" w:eastAsia="宋体" w:cs="宋体"/>
                <w:spacing w:val="-10"/>
                <w:sz w:val="21"/>
                <w:szCs w:val="21"/>
              </w:rPr>
              <w:t xml:space="preserve"> </w:t>
            </w:r>
            <w:r>
              <w:rPr>
                <w:rFonts w:hint="eastAsia" w:ascii="宋体" w:hAnsi="宋体" w:eastAsia="宋体" w:cs="宋体"/>
                <w:spacing w:val="-14"/>
                <w:sz w:val="21"/>
                <w:szCs w:val="21"/>
              </w:rPr>
              <w:t>3</w:t>
            </w:r>
            <w:r>
              <w:rPr>
                <w:rFonts w:hint="eastAsia" w:ascii="宋体" w:hAnsi="宋体" w:eastAsia="宋体" w:cs="宋体"/>
                <w:spacing w:val="-46"/>
                <w:sz w:val="21"/>
                <w:szCs w:val="21"/>
              </w:rPr>
              <w:t xml:space="preserve"> </w:t>
            </w:r>
            <w:r>
              <w:rPr>
                <w:rFonts w:hint="eastAsia" w:ascii="宋体" w:hAnsi="宋体" w:eastAsia="宋体" w:cs="宋体"/>
                <w:spacing w:val="-14"/>
                <w:sz w:val="21"/>
                <w:szCs w:val="21"/>
              </w:rPr>
              <w:t>0</w:t>
            </w:r>
            <w:r>
              <w:rPr>
                <w:rFonts w:hint="eastAsia" w:ascii="宋体" w:hAnsi="宋体" w:eastAsia="宋体" w:cs="宋体"/>
                <w:spacing w:val="-46"/>
                <w:sz w:val="21"/>
                <w:szCs w:val="21"/>
              </w:rPr>
              <w:t xml:space="preserve"> </w:t>
            </w:r>
            <w:r>
              <w:rPr>
                <w:rFonts w:hint="eastAsia" w:ascii="宋体" w:hAnsi="宋体" w:eastAsia="宋体" w:cs="宋体"/>
                <w:spacing w:val="-14"/>
                <w:sz w:val="21"/>
                <w:szCs w:val="21"/>
              </w:rPr>
              <w:t>分</w:t>
            </w:r>
            <w:r>
              <w:rPr>
                <w:rFonts w:hint="eastAsia" w:ascii="宋体" w:hAnsi="宋体" w:eastAsia="宋体" w:cs="宋体"/>
                <w:spacing w:val="-26"/>
                <w:sz w:val="21"/>
                <w:szCs w:val="21"/>
              </w:rPr>
              <w:t xml:space="preserve"> </w:t>
            </w:r>
            <w:r>
              <w:rPr>
                <w:rFonts w:hint="eastAsia" w:ascii="宋体" w:hAnsi="宋体" w:eastAsia="宋体" w:cs="宋体"/>
                <w:spacing w:val="-14"/>
                <w:sz w:val="21"/>
                <w:szCs w:val="21"/>
              </w:rPr>
              <w:t>】</w:t>
            </w:r>
          </w:p>
        </w:tc>
        <w:tc>
          <w:tcPr>
            <w:tcW w:w="1219"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before="96" w:line="226" w:lineRule="auto"/>
              <w:ind w:left="420" w:right="137" w:hanging="279"/>
              <w:textAlignment w:val="auto"/>
              <w:rPr>
                <w:rFonts w:hint="eastAsia" w:ascii="宋体" w:hAnsi="宋体" w:eastAsia="宋体" w:cs="宋体"/>
                <w:sz w:val="21"/>
                <w:szCs w:val="21"/>
              </w:rPr>
            </w:pPr>
            <w:r>
              <w:rPr>
                <w:rFonts w:hint="eastAsia" w:ascii="宋体" w:hAnsi="宋体" w:eastAsia="宋体" w:cs="宋体"/>
                <w:spacing w:val="2"/>
                <w:sz w:val="21"/>
                <w:szCs w:val="21"/>
              </w:rPr>
              <w:t>项目建设</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B11</w:t>
            </w:r>
          </w:p>
        </w:tc>
        <w:tc>
          <w:tcPr>
            <w:tcW w:w="9822" w:type="dxa"/>
          </w:tcPr>
          <w:p>
            <w:pPr>
              <w:keepNext w:val="0"/>
              <w:keepLines w:val="0"/>
              <w:pageBreakBefore w:val="0"/>
              <w:widowControl w:val="0"/>
              <w:kinsoku/>
              <w:wordWrap/>
              <w:overflowPunct/>
              <w:topLinePunct w:val="0"/>
              <w:autoSpaceDE/>
              <w:autoSpaceDN/>
              <w:bidi w:val="0"/>
              <w:adjustRightInd w:val="0"/>
              <w:snapToGrid w:val="0"/>
              <w:spacing w:before="54" w:line="213" w:lineRule="auto"/>
              <w:ind w:left="141"/>
              <w:textAlignment w:val="auto"/>
              <w:rPr>
                <w:rFonts w:hint="eastAsia" w:ascii="宋体" w:hAnsi="宋体" w:eastAsia="宋体" w:cs="宋体"/>
                <w:sz w:val="21"/>
                <w:szCs w:val="21"/>
              </w:rPr>
            </w:pPr>
            <w:r>
              <w:rPr>
                <w:rFonts w:hint="eastAsia" w:ascii="宋体" w:hAnsi="宋体" w:eastAsia="宋体" w:cs="宋体"/>
                <w:spacing w:val="16"/>
                <w:sz w:val="21"/>
                <w:szCs w:val="21"/>
              </w:rPr>
              <w:t>有较完善的项目立项流程【1分】;对经审批通过的不涉密项目进行</w:t>
            </w:r>
            <w:r>
              <w:rPr>
                <w:rFonts w:hint="eastAsia" w:ascii="宋体" w:hAnsi="宋体" w:eastAsia="宋体" w:cs="宋体"/>
                <w:spacing w:val="15"/>
                <w:sz w:val="21"/>
                <w:szCs w:val="21"/>
              </w:rPr>
              <w:t>信息公开【1分】</w:t>
            </w:r>
          </w:p>
        </w:tc>
        <w:tc>
          <w:tcPr>
            <w:tcW w:w="130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126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19"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9822" w:type="dxa"/>
          </w:tcPr>
          <w:p>
            <w:pPr>
              <w:keepNext w:val="0"/>
              <w:keepLines w:val="0"/>
              <w:pageBreakBefore w:val="0"/>
              <w:widowControl w:val="0"/>
              <w:kinsoku/>
              <w:wordWrap/>
              <w:overflowPunct/>
              <w:topLinePunct w:val="0"/>
              <w:autoSpaceDE/>
              <w:autoSpaceDN/>
              <w:bidi w:val="0"/>
              <w:adjustRightInd w:val="0"/>
              <w:snapToGrid w:val="0"/>
              <w:spacing w:before="54" w:line="219" w:lineRule="auto"/>
              <w:ind w:left="141"/>
              <w:textAlignment w:val="auto"/>
              <w:rPr>
                <w:rFonts w:hint="eastAsia" w:ascii="宋体" w:hAnsi="宋体" w:eastAsia="宋体" w:cs="宋体"/>
                <w:sz w:val="21"/>
                <w:szCs w:val="21"/>
              </w:rPr>
            </w:pPr>
            <w:r>
              <w:rPr>
                <w:rFonts w:hint="eastAsia" w:ascii="宋体" w:hAnsi="宋体" w:eastAsia="宋体" w:cs="宋体"/>
                <w:spacing w:val="12"/>
                <w:sz w:val="21"/>
                <w:szCs w:val="21"/>
              </w:rPr>
              <w:t>已制定教育培训合同管理办法【1分】、证书发放相关规定【1分】</w:t>
            </w:r>
          </w:p>
        </w:tc>
        <w:tc>
          <w:tcPr>
            <w:tcW w:w="130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6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19"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line="323"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75" w:line="407" w:lineRule="exact"/>
              <w:ind w:left="141"/>
              <w:textAlignment w:val="auto"/>
              <w:rPr>
                <w:rFonts w:hint="eastAsia" w:ascii="宋体" w:hAnsi="宋体" w:eastAsia="宋体" w:cs="宋体"/>
                <w:sz w:val="21"/>
                <w:szCs w:val="21"/>
              </w:rPr>
            </w:pPr>
            <w:r>
              <w:rPr>
                <w:rFonts w:hint="eastAsia" w:ascii="宋体" w:hAnsi="宋体" w:eastAsia="宋体" w:cs="宋体"/>
                <w:spacing w:val="2"/>
                <w:position w:val="13"/>
                <w:sz w:val="21"/>
                <w:szCs w:val="21"/>
              </w:rPr>
              <w:t>培训实施</w:t>
            </w:r>
          </w:p>
          <w:p>
            <w:pPr>
              <w:keepNext w:val="0"/>
              <w:keepLines w:val="0"/>
              <w:pageBreakBefore w:val="0"/>
              <w:widowControl w:val="0"/>
              <w:kinsoku/>
              <w:wordWrap/>
              <w:overflowPunct/>
              <w:topLinePunct w:val="0"/>
              <w:autoSpaceDE/>
              <w:autoSpaceDN/>
              <w:bidi w:val="0"/>
              <w:adjustRightInd w:val="0"/>
              <w:snapToGrid w:val="0"/>
              <w:spacing w:line="183" w:lineRule="auto"/>
              <w:ind w:left="420"/>
              <w:textAlignment w:val="auto"/>
              <w:rPr>
                <w:rFonts w:hint="eastAsia" w:ascii="宋体" w:hAnsi="宋体" w:eastAsia="宋体" w:cs="宋体"/>
                <w:sz w:val="21"/>
                <w:szCs w:val="21"/>
              </w:rPr>
            </w:pPr>
            <w:r>
              <w:rPr>
                <w:rFonts w:hint="eastAsia" w:ascii="宋体" w:hAnsi="宋体" w:eastAsia="宋体" w:cs="宋体"/>
                <w:spacing w:val="-1"/>
                <w:sz w:val="21"/>
                <w:szCs w:val="21"/>
              </w:rPr>
              <w:t>B12</w:t>
            </w:r>
          </w:p>
        </w:tc>
        <w:tc>
          <w:tcPr>
            <w:tcW w:w="9822" w:type="dxa"/>
          </w:tcPr>
          <w:p>
            <w:pPr>
              <w:keepNext w:val="0"/>
              <w:keepLines w:val="0"/>
              <w:pageBreakBefore w:val="0"/>
              <w:widowControl w:val="0"/>
              <w:kinsoku/>
              <w:wordWrap/>
              <w:overflowPunct/>
              <w:topLinePunct w:val="0"/>
              <w:autoSpaceDE/>
              <w:autoSpaceDN/>
              <w:bidi w:val="0"/>
              <w:adjustRightInd w:val="0"/>
              <w:snapToGrid w:val="0"/>
              <w:spacing w:before="53" w:line="219" w:lineRule="auto"/>
              <w:ind w:left="141"/>
              <w:textAlignment w:val="auto"/>
              <w:rPr>
                <w:rFonts w:hint="eastAsia" w:ascii="宋体" w:hAnsi="宋体" w:eastAsia="宋体" w:cs="宋体"/>
                <w:sz w:val="21"/>
                <w:szCs w:val="21"/>
              </w:rPr>
            </w:pPr>
            <w:r>
              <w:rPr>
                <w:rFonts w:hint="eastAsia" w:ascii="宋体" w:hAnsi="宋体" w:eastAsia="宋体" w:cs="宋体"/>
                <w:spacing w:val="11"/>
                <w:sz w:val="21"/>
                <w:szCs w:val="21"/>
              </w:rPr>
              <w:t>组建项目工作组，统筹教学研发、教务管理、后勤保障等相关工作【1分】</w:t>
            </w:r>
          </w:p>
        </w:tc>
        <w:tc>
          <w:tcPr>
            <w:tcW w:w="130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6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19"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9822" w:type="dxa"/>
          </w:tcPr>
          <w:p>
            <w:pPr>
              <w:keepNext w:val="0"/>
              <w:keepLines w:val="0"/>
              <w:pageBreakBefore w:val="0"/>
              <w:widowControl w:val="0"/>
              <w:kinsoku/>
              <w:wordWrap/>
              <w:overflowPunct/>
              <w:topLinePunct w:val="0"/>
              <w:autoSpaceDE/>
              <w:autoSpaceDN/>
              <w:bidi w:val="0"/>
              <w:adjustRightInd w:val="0"/>
              <w:snapToGrid w:val="0"/>
              <w:spacing w:before="75" w:line="230" w:lineRule="auto"/>
              <w:ind w:left="26" w:right="122" w:firstLine="94"/>
              <w:textAlignment w:val="auto"/>
              <w:rPr>
                <w:rFonts w:hint="eastAsia" w:ascii="宋体" w:hAnsi="宋体" w:eastAsia="宋体" w:cs="宋体"/>
                <w:sz w:val="21"/>
                <w:szCs w:val="21"/>
              </w:rPr>
            </w:pPr>
            <w:r>
              <w:rPr>
                <w:rFonts w:hint="eastAsia" w:ascii="宋体" w:hAnsi="宋体" w:eastAsia="宋体" w:cs="宋体"/>
                <w:spacing w:val="9"/>
                <w:sz w:val="21"/>
                <w:szCs w:val="21"/>
              </w:rPr>
              <w:t>根据培训目标和学员需求，综合运用讲授式、研讨式、案例式、模拟式、体验式等教学方法</w:t>
            </w:r>
            <w:r>
              <w:rPr>
                <w:rFonts w:hint="eastAsia" w:ascii="宋体" w:hAnsi="宋体" w:eastAsia="宋体" w:cs="宋体"/>
                <w:spacing w:val="-18"/>
                <w:sz w:val="21"/>
                <w:szCs w:val="21"/>
              </w:rPr>
              <w:t>【</w:t>
            </w:r>
            <w:r>
              <w:rPr>
                <w:rFonts w:hint="eastAsia" w:ascii="宋体" w:hAnsi="宋体" w:eastAsia="宋体" w:cs="宋体"/>
                <w:spacing w:val="21"/>
                <w:sz w:val="21"/>
                <w:szCs w:val="21"/>
              </w:rPr>
              <w:t xml:space="preserve"> </w:t>
            </w:r>
            <w:r>
              <w:rPr>
                <w:rFonts w:hint="eastAsia" w:ascii="宋体" w:hAnsi="宋体" w:eastAsia="宋体" w:cs="宋体"/>
                <w:spacing w:val="-18"/>
                <w:sz w:val="21"/>
                <w:szCs w:val="21"/>
              </w:rPr>
              <w:t>1</w:t>
            </w:r>
            <w:r>
              <w:rPr>
                <w:rFonts w:hint="eastAsia" w:ascii="宋体" w:hAnsi="宋体" w:eastAsia="宋体" w:cs="宋体"/>
                <w:spacing w:val="-29"/>
                <w:sz w:val="21"/>
                <w:szCs w:val="21"/>
              </w:rPr>
              <w:t xml:space="preserve"> </w:t>
            </w:r>
            <w:r>
              <w:rPr>
                <w:rFonts w:hint="eastAsia" w:ascii="宋体" w:hAnsi="宋体" w:eastAsia="宋体" w:cs="宋体"/>
                <w:spacing w:val="-18"/>
                <w:sz w:val="21"/>
                <w:szCs w:val="21"/>
              </w:rPr>
              <w:t>分</w:t>
            </w:r>
            <w:r>
              <w:rPr>
                <w:rFonts w:hint="eastAsia" w:ascii="宋体" w:hAnsi="宋体" w:eastAsia="宋体" w:cs="宋体"/>
                <w:spacing w:val="-8"/>
                <w:sz w:val="21"/>
                <w:szCs w:val="21"/>
              </w:rPr>
              <w:t xml:space="preserve"> </w:t>
            </w:r>
            <w:r>
              <w:rPr>
                <w:rFonts w:hint="eastAsia" w:ascii="宋体" w:hAnsi="宋体" w:eastAsia="宋体" w:cs="宋体"/>
                <w:spacing w:val="-18"/>
                <w:sz w:val="21"/>
                <w:szCs w:val="21"/>
              </w:rPr>
              <w:t>】</w:t>
            </w:r>
          </w:p>
        </w:tc>
        <w:tc>
          <w:tcPr>
            <w:tcW w:w="130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6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19"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9822" w:type="dxa"/>
          </w:tcPr>
          <w:p>
            <w:pPr>
              <w:keepNext w:val="0"/>
              <w:keepLines w:val="0"/>
              <w:pageBreakBefore w:val="0"/>
              <w:widowControl w:val="0"/>
              <w:kinsoku/>
              <w:wordWrap/>
              <w:overflowPunct/>
              <w:topLinePunct w:val="0"/>
              <w:autoSpaceDE/>
              <w:autoSpaceDN/>
              <w:bidi w:val="0"/>
              <w:adjustRightInd w:val="0"/>
              <w:snapToGrid w:val="0"/>
              <w:spacing w:before="73" w:line="227" w:lineRule="auto"/>
              <w:ind w:left="141" w:right="99"/>
              <w:textAlignment w:val="auto"/>
              <w:rPr>
                <w:rFonts w:hint="eastAsia" w:ascii="宋体" w:hAnsi="宋体" w:eastAsia="宋体" w:cs="宋体"/>
                <w:sz w:val="21"/>
                <w:szCs w:val="21"/>
                <w:lang w:eastAsia="zh-CN"/>
              </w:rPr>
            </w:pPr>
            <w:r>
              <w:rPr>
                <w:rFonts w:hint="eastAsia" w:ascii="宋体" w:hAnsi="宋体" w:eastAsia="宋体" w:cs="宋体"/>
                <w:spacing w:val="15"/>
                <w:sz w:val="21"/>
                <w:szCs w:val="21"/>
              </w:rPr>
              <w:t>每期培训班制定印发学员手册【1分】,学员手册中包含中组部《干部教育培训学员管理规</w:t>
            </w:r>
            <w:r>
              <w:rPr>
                <w:rFonts w:hint="eastAsia" w:ascii="宋体" w:hAnsi="宋体" w:eastAsia="宋体" w:cs="宋体"/>
                <w:spacing w:val="-3"/>
                <w:sz w:val="21"/>
                <w:szCs w:val="21"/>
              </w:rPr>
              <w:t>定</w:t>
            </w:r>
            <w:r>
              <w:rPr>
                <w:rFonts w:hint="eastAsia" w:ascii="宋体" w:hAnsi="宋体" w:eastAsia="宋体" w:cs="宋体"/>
                <w:spacing w:val="-35"/>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57"/>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13"/>
                <w:sz w:val="21"/>
                <w:szCs w:val="21"/>
              </w:rPr>
              <w:t xml:space="preserve"> </w:t>
            </w:r>
            <w:r>
              <w:rPr>
                <w:rFonts w:hint="eastAsia" w:ascii="宋体" w:hAnsi="宋体" w:eastAsia="宋体" w:cs="宋体"/>
                <w:spacing w:val="-3"/>
                <w:sz w:val="21"/>
                <w:szCs w:val="21"/>
              </w:rPr>
              <w:t>2分</w:t>
            </w:r>
            <w:r>
              <w:rPr>
                <w:rFonts w:hint="eastAsia" w:ascii="宋体" w:hAnsi="宋体" w:cs="宋体"/>
                <w:spacing w:val="-3"/>
                <w:sz w:val="21"/>
                <w:szCs w:val="21"/>
                <w:lang w:eastAsia="zh-CN"/>
              </w:rPr>
              <w:t>】</w:t>
            </w:r>
          </w:p>
        </w:tc>
        <w:tc>
          <w:tcPr>
            <w:tcW w:w="130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6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19"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9822" w:type="dxa"/>
          </w:tcPr>
          <w:p>
            <w:pPr>
              <w:keepNext w:val="0"/>
              <w:keepLines w:val="0"/>
              <w:pageBreakBefore w:val="0"/>
              <w:widowControl w:val="0"/>
              <w:kinsoku/>
              <w:wordWrap/>
              <w:overflowPunct/>
              <w:topLinePunct w:val="0"/>
              <w:autoSpaceDE/>
              <w:autoSpaceDN/>
              <w:bidi w:val="0"/>
              <w:adjustRightInd w:val="0"/>
              <w:snapToGrid w:val="0"/>
              <w:spacing w:before="58" w:line="210" w:lineRule="auto"/>
              <w:ind w:left="141"/>
              <w:textAlignment w:val="auto"/>
              <w:rPr>
                <w:rFonts w:hint="eastAsia" w:ascii="宋体" w:hAnsi="宋体" w:eastAsia="宋体" w:cs="宋体"/>
                <w:sz w:val="21"/>
                <w:szCs w:val="21"/>
              </w:rPr>
            </w:pPr>
            <w:r>
              <w:rPr>
                <w:rFonts w:hint="eastAsia" w:ascii="宋体" w:hAnsi="宋体" w:eastAsia="宋体" w:cs="宋体"/>
                <w:spacing w:val="11"/>
                <w:sz w:val="21"/>
                <w:szCs w:val="21"/>
              </w:rPr>
              <w:t>已制定较完善的突发事件安全应急预案【1分】</w:t>
            </w:r>
          </w:p>
        </w:tc>
        <w:tc>
          <w:tcPr>
            <w:tcW w:w="130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26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19"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line="322"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75" w:line="417" w:lineRule="exact"/>
              <w:ind w:left="141"/>
              <w:textAlignment w:val="auto"/>
              <w:rPr>
                <w:rFonts w:hint="eastAsia" w:ascii="宋体" w:hAnsi="宋体" w:eastAsia="宋体" w:cs="宋体"/>
                <w:sz w:val="21"/>
                <w:szCs w:val="21"/>
              </w:rPr>
            </w:pPr>
            <w:r>
              <w:rPr>
                <w:rFonts w:hint="eastAsia" w:ascii="宋体" w:hAnsi="宋体" w:eastAsia="宋体" w:cs="宋体"/>
                <w:spacing w:val="-2"/>
                <w:position w:val="14"/>
                <w:sz w:val="21"/>
                <w:szCs w:val="21"/>
              </w:rPr>
              <w:t>课程建设</w:t>
            </w:r>
          </w:p>
          <w:p>
            <w:pPr>
              <w:keepNext w:val="0"/>
              <w:keepLines w:val="0"/>
              <w:pageBreakBefore w:val="0"/>
              <w:widowControl w:val="0"/>
              <w:kinsoku/>
              <w:wordWrap/>
              <w:overflowPunct/>
              <w:topLinePunct w:val="0"/>
              <w:autoSpaceDE/>
              <w:autoSpaceDN/>
              <w:bidi w:val="0"/>
              <w:adjustRightInd w:val="0"/>
              <w:snapToGrid w:val="0"/>
              <w:spacing w:line="183" w:lineRule="auto"/>
              <w:ind w:left="420"/>
              <w:textAlignment w:val="auto"/>
              <w:rPr>
                <w:rFonts w:hint="eastAsia" w:ascii="宋体" w:hAnsi="宋体" w:eastAsia="宋体" w:cs="宋体"/>
                <w:sz w:val="21"/>
                <w:szCs w:val="21"/>
              </w:rPr>
            </w:pPr>
            <w:r>
              <w:rPr>
                <w:rFonts w:hint="eastAsia" w:ascii="宋体" w:hAnsi="宋体" w:eastAsia="宋体" w:cs="宋体"/>
                <w:spacing w:val="-1"/>
                <w:sz w:val="21"/>
                <w:szCs w:val="21"/>
              </w:rPr>
              <w:t>B13</w:t>
            </w:r>
          </w:p>
        </w:tc>
        <w:tc>
          <w:tcPr>
            <w:tcW w:w="9822" w:type="dxa"/>
          </w:tcPr>
          <w:p>
            <w:pPr>
              <w:keepNext w:val="0"/>
              <w:keepLines w:val="0"/>
              <w:pageBreakBefore w:val="0"/>
              <w:widowControl w:val="0"/>
              <w:kinsoku/>
              <w:wordWrap/>
              <w:overflowPunct/>
              <w:topLinePunct w:val="0"/>
              <w:autoSpaceDE/>
              <w:autoSpaceDN/>
              <w:bidi w:val="0"/>
              <w:adjustRightInd w:val="0"/>
              <w:snapToGrid w:val="0"/>
              <w:spacing w:before="247" w:line="239" w:lineRule="auto"/>
              <w:ind w:right="118"/>
              <w:textAlignment w:val="auto"/>
              <w:rPr>
                <w:rFonts w:hint="eastAsia" w:ascii="宋体" w:hAnsi="宋体" w:eastAsia="宋体" w:cs="宋体"/>
                <w:sz w:val="21"/>
                <w:szCs w:val="21"/>
              </w:rPr>
            </w:pPr>
            <w:r>
              <w:rPr>
                <w:rFonts w:hint="eastAsia" w:ascii="宋体" w:hAnsi="宋体" w:eastAsia="宋体" w:cs="宋体"/>
                <w:spacing w:val="15"/>
                <w:sz w:val="21"/>
                <w:szCs w:val="21"/>
              </w:rPr>
              <w:t>把习近平新时代中国特色社会主义思想在浙江的实践成果作为干部教育培训的重</w:t>
            </w:r>
            <w:r>
              <w:rPr>
                <w:rFonts w:hint="eastAsia" w:ascii="宋体" w:hAnsi="宋体" w:eastAsia="宋体" w:cs="宋体"/>
                <w:spacing w:val="14"/>
                <w:sz w:val="21"/>
                <w:szCs w:val="21"/>
              </w:rPr>
              <w:t>要学习内</w:t>
            </w:r>
            <w:r>
              <w:rPr>
                <w:rFonts w:hint="eastAsia" w:ascii="宋体" w:hAnsi="宋体" w:eastAsia="宋体" w:cs="宋体"/>
                <w:sz w:val="21"/>
                <w:szCs w:val="21"/>
              </w:rPr>
              <w:t xml:space="preserve"> </w:t>
            </w:r>
            <w:r>
              <w:rPr>
                <w:rFonts w:hint="eastAsia" w:ascii="宋体" w:hAnsi="宋体" w:eastAsia="宋体" w:cs="宋体"/>
                <w:spacing w:val="24"/>
                <w:sz w:val="21"/>
                <w:szCs w:val="21"/>
              </w:rPr>
              <w:t>容【1分】</w:t>
            </w:r>
          </w:p>
        </w:tc>
        <w:tc>
          <w:tcPr>
            <w:tcW w:w="130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264"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19"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9822" w:type="dxa"/>
          </w:tcPr>
          <w:p>
            <w:pPr>
              <w:keepNext w:val="0"/>
              <w:keepLines w:val="0"/>
              <w:pageBreakBefore w:val="0"/>
              <w:widowControl w:val="0"/>
              <w:kinsoku/>
              <w:wordWrap/>
              <w:overflowPunct/>
              <w:topLinePunct w:val="0"/>
              <w:autoSpaceDE/>
              <w:autoSpaceDN/>
              <w:bidi w:val="0"/>
              <w:adjustRightInd w:val="0"/>
              <w:snapToGrid w:val="0"/>
              <w:spacing w:before="58" w:line="213" w:lineRule="auto"/>
              <w:ind w:left="141"/>
              <w:textAlignment w:val="auto"/>
              <w:rPr>
                <w:rFonts w:hint="eastAsia" w:ascii="宋体" w:hAnsi="宋体" w:eastAsia="宋体" w:cs="宋体"/>
                <w:sz w:val="21"/>
                <w:szCs w:val="21"/>
              </w:rPr>
            </w:pPr>
            <w:r>
              <w:rPr>
                <w:rFonts w:hint="eastAsia" w:ascii="宋体" w:hAnsi="宋体" w:eastAsia="宋体" w:cs="宋体"/>
                <w:spacing w:val="16"/>
                <w:sz w:val="21"/>
                <w:szCs w:val="21"/>
              </w:rPr>
              <w:t>建有体现浙江特色优势的课程库【1分】;课程设计具有</w:t>
            </w:r>
            <w:r>
              <w:rPr>
                <w:rFonts w:hint="eastAsia" w:ascii="宋体" w:hAnsi="宋体" w:eastAsia="宋体" w:cs="宋体"/>
                <w:spacing w:val="15"/>
                <w:sz w:val="21"/>
                <w:szCs w:val="21"/>
              </w:rPr>
              <w:t>较强的针对性、有效性【2分】</w:t>
            </w:r>
          </w:p>
        </w:tc>
        <w:tc>
          <w:tcPr>
            <w:tcW w:w="130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sectPr>
          <w:footerReference r:id="rId3" w:type="default"/>
          <w:pgSz w:w="16840" w:h="11910"/>
          <w:pgMar w:top="1012" w:right="1875" w:bottom="1133" w:left="1345" w:header="0" w:footer="845" w:gutter="0"/>
          <w:cols w:space="720" w:num="1"/>
        </w:sectPr>
      </w:pPr>
    </w:p>
    <w:p>
      <w:pPr>
        <w:keepNext w:val="0"/>
        <w:keepLines w:val="0"/>
        <w:pageBreakBefore w:val="0"/>
        <w:widowControl w:val="0"/>
        <w:kinsoku/>
        <w:wordWrap/>
        <w:overflowPunct/>
        <w:topLinePunct w:val="0"/>
        <w:autoSpaceDE/>
        <w:autoSpaceDN/>
        <w:bidi w:val="0"/>
        <w:adjustRightInd w:val="0"/>
        <w:snapToGrid w:val="0"/>
        <w:spacing w:line="179" w:lineRule="exact"/>
        <w:textAlignment w:val="auto"/>
        <w:rPr>
          <w:rFonts w:hint="eastAsia" w:ascii="宋体" w:hAnsi="宋体" w:eastAsia="宋体" w:cs="宋体"/>
          <w:sz w:val="21"/>
          <w:szCs w:val="21"/>
        </w:rPr>
      </w:pPr>
    </w:p>
    <w:tbl>
      <w:tblPr>
        <w:tblStyle w:val="4"/>
        <w:tblW w:w="13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4"/>
        <w:gridCol w:w="1229"/>
        <w:gridCol w:w="10066"/>
        <w:gridCol w:w="1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1284"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0066" w:type="dxa"/>
          </w:tcPr>
          <w:p>
            <w:pPr>
              <w:keepNext w:val="0"/>
              <w:keepLines w:val="0"/>
              <w:pageBreakBefore w:val="0"/>
              <w:widowControl w:val="0"/>
              <w:kinsoku/>
              <w:wordWrap/>
              <w:overflowPunct/>
              <w:topLinePunct w:val="0"/>
              <w:autoSpaceDE/>
              <w:autoSpaceDN/>
              <w:bidi w:val="0"/>
              <w:adjustRightInd w:val="0"/>
              <w:snapToGrid w:val="0"/>
              <w:spacing w:before="65" w:line="243" w:lineRule="auto"/>
              <w:ind w:left="122" w:right="66"/>
              <w:jc w:val="both"/>
              <w:textAlignment w:val="auto"/>
              <w:rPr>
                <w:rFonts w:hint="eastAsia" w:ascii="宋体" w:hAnsi="宋体" w:eastAsia="宋体" w:cs="宋体"/>
                <w:sz w:val="21"/>
                <w:szCs w:val="21"/>
              </w:rPr>
            </w:pPr>
            <w:r>
              <w:rPr>
                <w:rFonts w:hint="eastAsia" w:ascii="宋体" w:hAnsi="宋体" w:eastAsia="宋体" w:cs="宋体"/>
                <w:spacing w:val="12"/>
                <w:sz w:val="21"/>
                <w:szCs w:val="21"/>
              </w:rPr>
              <w:t>加强现场教学和案例教学等实践性课程资源的开发，单建或共建一定数量的现场教学点【1</w:t>
            </w:r>
            <w:r>
              <w:rPr>
                <w:rFonts w:hint="eastAsia" w:ascii="宋体" w:hAnsi="宋体" w:eastAsia="宋体" w:cs="宋体"/>
                <w:spacing w:val="18"/>
                <w:sz w:val="21"/>
                <w:szCs w:val="21"/>
              </w:rPr>
              <w:t xml:space="preserve"> </w:t>
            </w:r>
            <w:r>
              <w:rPr>
                <w:rFonts w:hint="eastAsia" w:ascii="宋体" w:hAnsi="宋体" w:eastAsia="宋体" w:cs="宋体"/>
                <w:spacing w:val="12"/>
                <w:sz w:val="21"/>
                <w:szCs w:val="21"/>
              </w:rPr>
              <w:t>分】</w:t>
            </w:r>
            <w:r>
              <w:rPr>
                <w:rFonts w:hint="eastAsia" w:ascii="宋体" w:hAnsi="宋体" w:cs="宋体"/>
                <w:spacing w:val="12"/>
                <w:sz w:val="21"/>
                <w:szCs w:val="21"/>
                <w:lang w:eastAsia="zh-CN"/>
              </w:rPr>
              <w:t>；</w:t>
            </w:r>
            <w:r>
              <w:rPr>
                <w:rFonts w:hint="eastAsia" w:ascii="宋体" w:hAnsi="宋体" w:eastAsia="宋体" w:cs="宋体"/>
                <w:spacing w:val="12"/>
                <w:sz w:val="21"/>
                <w:szCs w:val="21"/>
              </w:rPr>
              <w:t>规范开展现场教学，包括但不限于教学主题、教学流程、教学点介绍、教学案例深度</w:t>
            </w:r>
            <w:r>
              <w:rPr>
                <w:rFonts w:hint="eastAsia" w:ascii="宋体" w:hAnsi="宋体" w:eastAsia="宋体" w:cs="宋体"/>
                <w:spacing w:val="19"/>
                <w:sz w:val="21"/>
                <w:szCs w:val="21"/>
              </w:rPr>
              <w:t>剖析、交流研讨等【2分】</w:t>
            </w:r>
          </w:p>
        </w:tc>
        <w:tc>
          <w:tcPr>
            <w:tcW w:w="129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line="244"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5"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78" w:line="421" w:lineRule="exact"/>
              <w:ind w:left="121"/>
              <w:textAlignment w:val="auto"/>
              <w:rPr>
                <w:rFonts w:hint="eastAsia" w:ascii="宋体" w:hAnsi="宋体" w:eastAsia="宋体" w:cs="宋体"/>
                <w:sz w:val="21"/>
                <w:szCs w:val="21"/>
              </w:rPr>
            </w:pPr>
            <w:r>
              <w:rPr>
                <w:rFonts w:hint="eastAsia" w:ascii="宋体" w:hAnsi="宋体" w:eastAsia="宋体" w:cs="宋体"/>
                <w:spacing w:val="2"/>
                <w:position w:val="13"/>
                <w:sz w:val="21"/>
                <w:szCs w:val="21"/>
              </w:rPr>
              <w:t>教学改革</w:t>
            </w:r>
          </w:p>
          <w:p>
            <w:pPr>
              <w:keepNext w:val="0"/>
              <w:keepLines w:val="0"/>
              <w:pageBreakBefore w:val="0"/>
              <w:widowControl w:val="0"/>
              <w:kinsoku/>
              <w:wordWrap/>
              <w:overflowPunct/>
              <w:topLinePunct w:val="0"/>
              <w:autoSpaceDE/>
              <w:autoSpaceDN/>
              <w:bidi w:val="0"/>
              <w:adjustRightInd w:val="0"/>
              <w:snapToGrid w:val="0"/>
              <w:spacing w:line="183" w:lineRule="auto"/>
              <w:ind w:left="421"/>
              <w:textAlignment w:val="auto"/>
              <w:rPr>
                <w:rFonts w:hint="eastAsia" w:ascii="宋体" w:hAnsi="宋体" w:eastAsia="宋体" w:cs="宋体"/>
                <w:sz w:val="21"/>
                <w:szCs w:val="21"/>
              </w:rPr>
            </w:pPr>
            <w:r>
              <w:rPr>
                <w:rFonts w:hint="eastAsia" w:ascii="宋体" w:hAnsi="宋体" w:eastAsia="宋体" w:cs="宋体"/>
                <w:spacing w:val="-1"/>
                <w:sz w:val="21"/>
                <w:szCs w:val="21"/>
              </w:rPr>
              <w:t>B14</w:t>
            </w:r>
          </w:p>
        </w:tc>
        <w:tc>
          <w:tcPr>
            <w:tcW w:w="10066" w:type="dxa"/>
          </w:tcPr>
          <w:p>
            <w:pPr>
              <w:keepNext w:val="0"/>
              <w:keepLines w:val="0"/>
              <w:pageBreakBefore w:val="0"/>
              <w:widowControl w:val="0"/>
              <w:kinsoku/>
              <w:wordWrap/>
              <w:overflowPunct/>
              <w:topLinePunct w:val="0"/>
              <w:autoSpaceDE/>
              <w:autoSpaceDN/>
              <w:bidi w:val="0"/>
              <w:adjustRightInd w:val="0"/>
              <w:snapToGrid w:val="0"/>
              <w:spacing w:before="107" w:line="216" w:lineRule="auto"/>
              <w:ind w:left="122"/>
              <w:textAlignment w:val="auto"/>
              <w:rPr>
                <w:rFonts w:hint="eastAsia" w:ascii="宋体" w:hAnsi="宋体" w:eastAsia="宋体" w:cs="宋体"/>
                <w:sz w:val="21"/>
                <w:szCs w:val="21"/>
              </w:rPr>
            </w:pPr>
            <w:r>
              <w:rPr>
                <w:rFonts w:hint="eastAsia" w:ascii="宋体" w:hAnsi="宋体" w:eastAsia="宋体" w:cs="宋体"/>
                <w:spacing w:val="6"/>
                <w:sz w:val="21"/>
                <w:szCs w:val="21"/>
              </w:rPr>
              <w:t>教学方案制定前，开展较为深入的训前调研【1分】,并组织专家论证【2分】</w:t>
            </w:r>
          </w:p>
        </w:tc>
        <w:tc>
          <w:tcPr>
            <w:tcW w:w="129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0066" w:type="dxa"/>
          </w:tcPr>
          <w:p>
            <w:pPr>
              <w:keepNext w:val="0"/>
              <w:keepLines w:val="0"/>
              <w:pageBreakBefore w:val="0"/>
              <w:widowControl w:val="0"/>
              <w:kinsoku/>
              <w:wordWrap/>
              <w:overflowPunct/>
              <w:topLinePunct w:val="0"/>
              <w:autoSpaceDE/>
              <w:autoSpaceDN/>
              <w:bidi w:val="0"/>
              <w:adjustRightInd w:val="0"/>
              <w:snapToGrid w:val="0"/>
              <w:spacing w:before="127" w:line="242" w:lineRule="auto"/>
              <w:ind w:left="122" w:right="101"/>
              <w:textAlignment w:val="auto"/>
              <w:rPr>
                <w:rFonts w:hint="eastAsia" w:ascii="宋体" w:hAnsi="宋体" w:eastAsia="宋体" w:cs="宋体"/>
                <w:sz w:val="21"/>
                <w:szCs w:val="21"/>
              </w:rPr>
            </w:pPr>
            <w:r>
              <w:rPr>
                <w:rFonts w:hint="eastAsia" w:ascii="宋体" w:hAnsi="宋体" w:eastAsia="宋体" w:cs="宋体"/>
                <w:spacing w:val="11"/>
                <w:sz w:val="21"/>
                <w:szCs w:val="21"/>
              </w:rPr>
              <w:t>创新教学方式方法(不少于2种),如运用访谈教学、论坛教学、</w:t>
            </w:r>
            <w:r>
              <w:rPr>
                <w:rFonts w:hint="eastAsia" w:ascii="宋体" w:hAnsi="宋体" w:eastAsia="宋体" w:cs="宋体"/>
                <w:spacing w:val="10"/>
                <w:sz w:val="21"/>
                <w:szCs w:val="21"/>
              </w:rPr>
              <w:t>行动学习、翻转课堂等方</w:t>
            </w:r>
            <w:r>
              <w:rPr>
                <w:rFonts w:hint="eastAsia" w:ascii="宋体" w:hAnsi="宋体" w:eastAsia="宋体" w:cs="宋体"/>
                <w:spacing w:val="13"/>
                <w:sz w:val="21"/>
                <w:szCs w:val="21"/>
              </w:rPr>
              <w:t>法进行教学【2分】</w:t>
            </w:r>
          </w:p>
        </w:tc>
        <w:tc>
          <w:tcPr>
            <w:tcW w:w="129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0066" w:type="dxa"/>
          </w:tcPr>
          <w:p>
            <w:pPr>
              <w:keepNext w:val="0"/>
              <w:keepLines w:val="0"/>
              <w:pageBreakBefore w:val="0"/>
              <w:widowControl w:val="0"/>
              <w:kinsoku/>
              <w:wordWrap/>
              <w:overflowPunct/>
              <w:topLinePunct w:val="0"/>
              <w:autoSpaceDE/>
              <w:autoSpaceDN/>
              <w:bidi w:val="0"/>
              <w:adjustRightInd w:val="0"/>
              <w:snapToGrid w:val="0"/>
              <w:spacing w:before="112" w:line="219" w:lineRule="auto"/>
              <w:ind w:left="122"/>
              <w:textAlignment w:val="auto"/>
              <w:rPr>
                <w:rFonts w:hint="eastAsia" w:ascii="宋体" w:hAnsi="宋体" w:eastAsia="宋体" w:cs="宋体"/>
                <w:sz w:val="21"/>
                <w:szCs w:val="21"/>
              </w:rPr>
            </w:pPr>
            <w:r>
              <w:rPr>
                <w:rFonts w:hint="eastAsia" w:ascii="宋体" w:hAnsi="宋体" w:eastAsia="宋体" w:cs="宋体"/>
                <w:spacing w:val="7"/>
                <w:sz w:val="21"/>
                <w:szCs w:val="21"/>
              </w:rPr>
              <w:t>积极开展线上线下相结合的培训，近3年来以上两类培训项目合计不少于9项【2分】</w:t>
            </w:r>
          </w:p>
        </w:tc>
        <w:tc>
          <w:tcPr>
            <w:tcW w:w="129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line="291"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91"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78" w:line="421" w:lineRule="exact"/>
              <w:ind w:left="121"/>
              <w:textAlignment w:val="auto"/>
              <w:rPr>
                <w:rFonts w:hint="eastAsia" w:ascii="宋体" w:hAnsi="宋体" w:eastAsia="宋体" w:cs="宋体"/>
                <w:sz w:val="21"/>
                <w:szCs w:val="21"/>
              </w:rPr>
            </w:pPr>
            <w:r>
              <w:rPr>
                <w:rFonts w:hint="eastAsia" w:ascii="宋体" w:hAnsi="宋体" w:eastAsia="宋体" w:cs="宋体"/>
                <w:spacing w:val="2"/>
                <w:position w:val="13"/>
                <w:sz w:val="21"/>
                <w:szCs w:val="21"/>
              </w:rPr>
              <w:t>质量监控</w:t>
            </w:r>
          </w:p>
          <w:p>
            <w:pPr>
              <w:keepNext w:val="0"/>
              <w:keepLines w:val="0"/>
              <w:pageBreakBefore w:val="0"/>
              <w:widowControl w:val="0"/>
              <w:kinsoku/>
              <w:wordWrap/>
              <w:overflowPunct/>
              <w:topLinePunct w:val="0"/>
              <w:autoSpaceDE/>
              <w:autoSpaceDN/>
              <w:bidi w:val="0"/>
              <w:adjustRightInd w:val="0"/>
              <w:snapToGrid w:val="0"/>
              <w:spacing w:before="1" w:line="183" w:lineRule="auto"/>
              <w:ind w:left="421"/>
              <w:textAlignment w:val="auto"/>
              <w:rPr>
                <w:rFonts w:hint="eastAsia" w:ascii="宋体" w:hAnsi="宋体" w:eastAsia="宋体" w:cs="宋体"/>
                <w:sz w:val="21"/>
                <w:szCs w:val="21"/>
              </w:rPr>
            </w:pPr>
            <w:r>
              <w:rPr>
                <w:rFonts w:hint="eastAsia" w:ascii="宋体" w:hAnsi="宋体" w:eastAsia="宋体" w:cs="宋体"/>
                <w:spacing w:val="-1"/>
                <w:sz w:val="21"/>
                <w:szCs w:val="21"/>
              </w:rPr>
              <w:t>B15</w:t>
            </w:r>
          </w:p>
        </w:tc>
        <w:tc>
          <w:tcPr>
            <w:tcW w:w="10066" w:type="dxa"/>
          </w:tcPr>
          <w:p>
            <w:pPr>
              <w:keepNext w:val="0"/>
              <w:keepLines w:val="0"/>
              <w:pageBreakBefore w:val="0"/>
              <w:widowControl w:val="0"/>
              <w:kinsoku/>
              <w:wordWrap/>
              <w:overflowPunct/>
              <w:topLinePunct w:val="0"/>
              <w:autoSpaceDE/>
              <w:autoSpaceDN/>
              <w:bidi w:val="0"/>
              <w:adjustRightInd w:val="0"/>
              <w:snapToGrid w:val="0"/>
              <w:spacing w:before="102" w:line="219" w:lineRule="auto"/>
              <w:ind w:left="122"/>
              <w:textAlignment w:val="auto"/>
              <w:rPr>
                <w:rFonts w:hint="eastAsia" w:ascii="宋体" w:hAnsi="宋体" w:eastAsia="宋体" w:cs="宋体"/>
                <w:sz w:val="21"/>
                <w:szCs w:val="21"/>
              </w:rPr>
            </w:pPr>
            <w:r>
              <w:rPr>
                <w:rFonts w:hint="eastAsia" w:ascii="宋体" w:hAnsi="宋体" w:eastAsia="宋体" w:cs="宋体"/>
                <w:spacing w:val="5"/>
                <w:sz w:val="21"/>
                <w:szCs w:val="21"/>
              </w:rPr>
              <w:t>建有较完善的干部教育培训质量管理体系【1分】</w:t>
            </w:r>
          </w:p>
        </w:tc>
        <w:tc>
          <w:tcPr>
            <w:tcW w:w="129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0066" w:type="dxa"/>
          </w:tcPr>
          <w:p>
            <w:pPr>
              <w:keepNext w:val="0"/>
              <w:keepLines w:val="0"/>
              <w:pageBreakBefore w:val="0"/>
              <w:widowControl w:val="0"/>
              <w:kinsoku/>
              <w:wordWrap/>
              <w:overflowPunct/>
              <w:topLinePunct w:val="0"/>
              <w:autoSpaceDE/>
              <w:autoSpaceDN/>
              <w:bidi w:val="0"/>
              <w:adjustRightInd w:val="0"/>
              <w:snapToGrid w:val="0"/>
              <w:spacing w:before="129" w:line="237" w:lineRule="auto"/>
              <w:ind w:left="122" w:right="98"/>
              <w:textAlignment w:val="auto"/>
              <w:rPr>
                <w:rFonts w:hint="eastAsia" w:ascii="宋体" w:hAnsi="宋体" w:eastAsia="宋体" w:cs="宋体"/>
                <w:sz w:val="21"/>
                <w:szCs w:val="21"/>
              </w:rPr>
            </w:pPr>
            <w:r>
              <w:rPr>
                <w:rFonts w:hint="eastAsia" w:ascii="宋体" w:hAnsi="宋体" w:eastAsia="宋体" w:cs="宋体"/>
                <w:spacing w:val="11"/>
                <w:sz w:val="21"/>
                <w:szCs w:val="21"/>
              </w:rPr>
              <w:t>多措并举强化培训过程质量监控(不少于2项),如班主任全程跟班、教</w:t>
            </w:r>
            <w:r>
              <w:rPr>
                <w:rFonts w:hint="eastAsia" w:ascii="宋体" w:hAnsi="宋体" w:eastAsia="宋体" w:cs="宋体"/>
                <w:spacing w:val="10"/>
                <w:sz w:val="21"/>
                <w:szCs w:val="21"/>
              </w:rPr>
              <w:t>学督导巡查、学员</w:t>
            </w:r>
            <w:r>
              <w:rPr>
                <w:rFonts w:hint="eastAsia" w:ascii="宋体" w:hAnsi="宋体" w:eastAsia="宋体" w:cs="宋体"/>
                <w:spacing w:val="6"/>
                <w:sz w:val="21"/>
                <w:szCs w:val="21"/>
              </w:rPr>
              <w:t>课后测评、提供培训质量报告等【3分】</w:t>
            </w:r>
          </w:p>
        </w:tc>
        <w:tc>
          <w:tcPr>
            <w:tcW w:w="129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0066" w:type="dxa"/>
          </w:tcPr>
          <w:p>
            <w:pPr>
              <w:keepNext w:val="0"/>
              <w:keepLines w:val="0"/>
              <w:pageBreakBefore w:val="0"/>
              <w:widowControl w:val="0"/>
              <w:kinsoku/>
              <w:wordWrap/>
              <w:overflowPunct/>
              <w:topLinePunct w:val="0"/>
              <w:autoSpaceDE/>
              <w:autoSpaceDN/>
              <w:bidi w:val="0"/>
              <w:adjustRightInd w:val="0"/>
              <w:snapToGrid w:val="0"/>
              <w:spacing w:before="54" w:line="217" w:lineRule="auto"/>
              <w:ind w:left="122" w:right="86"/>
              <w:textAlignment w:val="auto"/>
              <w:rPr>
                <w:rFonts w:hint="eastAsia" w:ascii="宋体" w:hAnsi="宋体" w:eastAsia="宋体" w:cs="宋体"/>
                <w:sz w:val="21"/>
                <w:szCs w:val="21"/>
              </w:rPr>
            </w:pPr>
            <w:r>
              <w:rPr>
                <w:rFonts w:hint="eastAsia" w:ascii="宋体" w:hAnsi="宋体" w:eastAsia="宋体" w:cs="宋体"/>
                <w:spacing w:val="2"/>
                <w:sz w:val="21"/>
                <w:szCs w:val="21"/>
              </w:rPr>
              <w:t>已建立教学评估与跟踪反馈、迭代提升机制，如采取设立学员训后问效跟踪档案等举措【1</w:t>
            </w:r>
            <w:r>
              <w:rPr>
                <w:rFonts w:hint="eastAsia" w:ascii="宋体" w:hAnsi="宋体" w:eastAsia="宋体" w:cs="宋体"/>
                <w:spacing w:val="3"/>
                <w:sz w:val="21"/>
                <w:szCs w:val="21"/>
              </w:rPr>
              <w:t xml:space="preserve"> </w:t>
            </w:r>
            <w:r>
              <w:rPr>
                <w:rFonts w:hint="eastAsia" w:ascii="宋体" w:hAnsi="宋体" w:eastAsia="宋体" w:cs="宋体"/>
                <w:spacing w:val="-7"/>
                <w:sz w:val="21"/>
                <w:szCs w:val="21"/>
              </w:rPr>
              <w:t>分】</w:t>
            </w:r>
          </w:p>
        </w:tc>
        <w:tc>
          <w:tcPr>
            <w:tcW w:w="129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284"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tcPr>
          <w:p>
            <w:pPr>
              <w:keepNext w:val="0"/>
              <w:keepLines w:val="0"/>
              <w:pageBreakBefore w:val="0"/>
              <w:widowControl w:val="0"/>
              <w:kinsoku/>
              <w:wordWrap/>
              <w:overflowPunct/>
              <w:topLinePunct w:val="0"/>
              <w:autoSpaceDE/>
              <w:autoSpaceDN/>
              <w:bidi w:val="0"/>
              <w:adjustRightInd w:val="0"/>
              <w:snapToGrid w:val="0"/>
              <w:spacing w:before="65" w:line="418" w:lineRule="exact"/>
              <w:ind w:left="121"/>
              <w:textAlignment w:val="auto"/>
              <w:rPr>
                <w:rFonts w:hint="eastAsia" w:ascii="宋体" w:hAnsi="宋体" w:eastAsia="宋体" w:cs="宋体"/>
                <w:sz w:val="21"/>
                <w:szCs w:val="21"/>
              </w:rPr>
            </w:pPr>
            <w:r>
              <w:rPr>
                <w:rFonts w:hint="eastAsia" w:ascii="宋体" w:hAnsi="宋体" w:eastAsia="宋体" w:cs="宋体"/>
                <w:spacing w:val="13"/>
                <w:position w:val="13"/>
                <w:sz w:val="21"/>
                <w:szCs w:val="21"/>
              </w:rPr>
              <w:t>培训研究</w:t>
            </w:r>
          </w:p>
          <w:p>
            <w:pPr>
              <w:keepNext w:val="0"/>
              <w:keepLines w:val="0"/>
              <w:pageBreakBefore w:val="0"/>
              <w:widowControl w:val="0"/>
              <w:kinsoku/>
              <w:wordWrap/>
              <w:overflowPunct/>
              <w:topLinePunct w:val="0"/>
              <w:autoSpaceDE/>
              <w:autoSpaceDN/>
              <w:bidi w:val="0"/>
              <w:adjustRightInd w:val="0"/>
              <w:snapToGrid w:val="0"/>
              <w:spacing w:line="165" w:lineRule="exact"/>
              <w:ind w:left="421"/>
              <w:textAlignment w:val="auto"/>
              <w:rPr>
                <w:rFonts w:hint="eastAsia" w:ascii="宋体" w:hAnsi="宋体" w:eastAsia="宋体" w:cs="宋体"/>
                <w:sz w:val="21"/>
                <w:szCs w:val="21"/>
              </w:rPr>
            </w:pPr>
            <w:r>
              <w:rPr>
                <w:rFonts w:hint="eastAsia" w:ascii="宋体" w:hAnsi="宋体" w:eastAsia="宋体" w:cs="宋体"/>
                <w:spacing w:val="3"/>
                <w:position w:val="-3"/>
                <w:sz w:val="21"/>
                <w:szCs w:val="21"/>
              </w:rPr>
              <w:t>B16</w:t>
            </w:r>
          </w:p>
        </w:tc>
        <w:tc>
          <w:tcPr>
            <w:tcW w:w="10066" w:type="dxa"/>
          </w:tcPr>
          <w:p>
            <w:pPr>
              <w:keepNext w:val="0"/>
              <w:keepLines w:val="0"/>
              <w:pageBreakBefore w:val="0"/>
              <w:widowControl w:val="0"/>
              <w:kinsoku/>
              <w:wordWrap/>
              <w:overflowPunct/>
              <w:topLinePunct w:val="0"/>
              <w:autoSpaceDE/>
              <w:autoSpaceDN/>
              <w:bidi w:val="0"/>
              <w:adjustRightInd w:val="0"/>
              <w:snapToGrid w:val="0"/>
              <w:spacing w:before="84" w:line="217" w:lineRule="auto"/>
              <w:ind w:left="122" w:right="66"/>
              <w:textAlignment w:val="auto"/>
              <w:rPr>
                <w:rFonts w:hint="eastAsia" w:ascii="宋体" w:hAnsi="宋体" w:eastAsia="宋体" w:cs="宋体"/>
                <w:sz w:val="21"/>
                <w:szCs w:val="21"/>
              </w:rPr>
            </w:pPr>
            <w:r>
              <w:rPr>
                <w:rFonts w:hint="eastAsia" w:ascii="宋体" w:hAnsi="宋体" w:eastAsia="宋体" w:cs="宋体"/>
                <w:spacing w:val="3"/>
                <w:sz w:val="21"/>
                <w:szCs w:val="21"/>
              </w:rPr>
              <w:t>设立专门的研究机构，配备较强力量结合干部教育培训</w:t>
            </w:r>
            <w:r>
              <w:rPr>
                <w:rFonts w:hint="eastAsia" w:ascii="宋体" w:hAnsi="宋体" w:eastAsia="宋体" w:cs="宋体"/>
                <w:spacing w:val="2"/>
                <w:sz w:val="21"/>
                <w:szCs w:val="21"/>
              </w:rPr>
              <w:t>实践开展研究，并取得较好成效【1</w:t>
            </w:r>
            <w:r>
              <w:rPr>
                <w:rFonts w:hint="eastAsia" w:ascii="宋体" w:hAnsi="宋体" w:eastAsia="宋体" w:cs="宋体"/>
                <w:sz w:val="21"/>
                <w:szCs w:val="21"/>
              </w:rPr>
              <w:t xml:space="preserve"> </w:t>
            </w:r>
            <w:r>
              <w:rPr>
                <w:rFonts w:hint="eastAsia" w:ascii="宋体" w:hAnsi="宋体" w:eastAsia="宋体" w:cs="宋体"/>
                <w:spacing w:val="-7"/>
                <w:sz w:val="21"/>
                <w:szCs w:val="21"/>
              </w:rPr>
              <w:t>分】</w:t>
            </w:r>
          </w:p>
        </w:tc>
        <w:tc>
          <w:tcPr>
            <w:tcW w:w="129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84"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line="291"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92"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92"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78" w:line="238" w:lineRule="auto"/>
              <w:ind w:left="514" w:right="147" w:hanging="360"/>
              <w:textAlignment w:val="auto"/>
              <w:rPr>
                <w:rFonts w:hint="eastAsia" w:ascii="宋体" w:hAnsi="宋体" w:eastAsia="宋体" w:cs="宋体"/>
                <w:sz w:val="21"/>
                <w:szCs w:val="21"/>
              </w:rPr>
            </w:pPr>
            <w:r>
              <w:rPr>
                <w:rFonts w:hint="eastAsia" w:ascii="宋体" w:hAnsi="宋体" w:eastAsia="宋体" w:cs="宋体"/>
                <w:spacing w:val="2"/>
                <w:sz w:val="21"/>
                <w:szCs w:val="21"/>
              </w:rPr>
              <w:t xml:space="preserve">学风建设 </w:t>
            </w:r>
            <w:r>
              <w:rPr>
                <w:rFonts w:hint="eastAsia" w:ascii="宋体" w:hAnsi="宋体" w:eastAsia="宋体" w:cs="宋体"/>
                <w:spacing w:val="-1"/>
                <w:sz w:val="21"/>
                <w:szCs w:val="21"/>
              </w:rPr>
              <w:t>A5</w:t>
            </w:r>
          </w:p>
          <w:p>
            <w:pPr>
              <w:keepNext w:val="0"/>
              <w:keepLines w:val="0"/>
              <w:pageBreakBefore w:val="0"/>
              <w:widowControl w:val="0"/>
              <w:kinsoku/>
              <w:wordWrap/>
              <w:overflowPunct/>
              <w:topLinePunct w:val="0"/>
              <w:autoSpaceDE/>
              <w:autoSpaceDN/>
              <w:bidi w:val="0"/>
              <w:adjustRightInd w:val="0"/>
              <w:snapToGrid w:val="0"/>
              <w:spacing w:line="220" w:lineRule="auto"/>
              <w:ind w:left="95"/>
              <w:textAlignment w:val="auto"/>
              <w:rPr>
                <w:rFonts w:hint="eastAsia" w:ascii="宋体" w:hAnsi="宋体" w:eastAsia="宋体" w:cs="宋体"/>
                <w:sz w:val="21"/>
                <w:szCs w:val="21"/>
              </w:rPr>
            </w:pPr>
            <w:r>
              <w:rPr>
                <w:rFonts w:hint="eastAsia" w:ascii="宋体" w:hAnsi="宋体" w:eastAsia="宋体" w:cs="宋体"/>
                <w:spacing w:val="-15"/>
                <w:sz w:val="21"/>
                <w:szCs w:val="21"/>
              </w:rPr>
              <w:t>【</w:t>
            </w:r>
            <w:r>
              <w:rPr>
                <w:rFonts w:hint="eastAsia" w:ascii="宋体" w:hAnsi="宋体" w:eastAsia="宋体" w:cs="宋体"/>
                <w:spacing w:val="8"/>
                <w:sz w:val="21"/>
                <w:szCs w:val="21"/>
              </w:rPr>
              <w:t xml:space="preserve"> </w:t>
            </w:r>
            <w:r>
              <w:rPr>
                <w:rFonts w:hint="eastAsia" w:ascii="宋体" w:hAnsi="宋体" w:eastAsia="宋体" w:cs="宋体"/>
                <w:spacing w:val="-15"/>
                <w:sz w:val="21"/>
                <w:szCs w:val="21"/>
              </w:rPr>
              <w:t>5</w:t>
            </w:r>
            <w:r>
              <w:rPr>
                <w:rFonts w:hint="eastAsia" w:ascii="宋体" w:hAnsi="宋体" w:eastAsia="宋体" w:cs="宋体"/>
                <w:spacing w:val="-28"/>
                <w:sz w:val="21"/>
                <w:szCs w:val="21"/>
              </w:rPr>
              <w:t xml:space="preserve"> </w:t>
            </w:r>
            <w:r>
              <w:rPr>
                <w:rFonts w:hint="eastAsia" w:ascii="宋体" w:hAnsi="宋体" w:eastAsia="宋体" w:cs="宋体"/>
                <w:spacing w:val="-15"/>
                <w:sz w:val="21"/>
                <w:szCs w:val="21"/>
              </w:rPr>
              <w:t>分</w:t>
            </w:r>
            <w:r>
              <w:rPr>
                <w:rFonts w:hint="eastAsia" w:ascii="宋体" w:hAnsi="宋体" w:eastAsia="宋体" w:cs="宋体"/>
                <w:spacing w:val="-7"/>
                <w:sz w:val="21"/>
                <w:szCs w:val="21"/>
              </w:rPr>
              <w:t xml:space="preserve"> </w:t>
            </w:r>
            <w:r>
              <w:rPr>
                <w:rFonts w:hint="eastAsia" w:ascii="宋体" w:hAnsi="宋体" w:eastAsia="宋体" w:cs="宋体"/>
                <w:spacing w:val="-15"/>
                <w:sz w:val="21"/>
                <w:szCs w:val="21"/>
              </w:rPr>
              <w:t>】</w:t>
            </w:r>
          </w:p>
        </w:tc>
        <w:tc>
          <w:tcPr>
            <w:tcW w:w="1229"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line="322"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323"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78" w:line="401" w:lineRule="exact"/>
              <w:ind w:left="121"/>
              <w:textAlignment w:val="auto"/>
              <w:rPr>
                <w:rFonts w:hint="eastAsia" w:ascii="宋体" w:hAnsi="宋体" w:eastAsia="宋体" w:cs="宋体"/>
                <w:sz w:val="21"/>
                <w:szCs w:val="21"/>
              </w:rPr>
            </w:pPr>
            <w:r>
              <w:rPr>
                <w:rFonts w:hint="eastAsia" w:ascii="宋体" w:hAnsi="宋体" w:eastAsia="宋体" w:cs="宋体"/>
                <w:spacing w:val="2"/>
                <w:position w:val="11"/>
                <w:sz w:val="21"/>
                <w:szCs w:val="21"/>
              </w:rPr>
              <w:t>学员管理</w:t>
            </w:r>
          </w:p>
          <w:p>
            <w:pPr>
              <w:keepNext w:val="0"/>
              <w:keepLines w:val="0"/>
              <w:pageBreakBefore w:val="0"/>
              <w:widowControl w:val="0"/>
              <w:kinsoku/>
              <w:wordWrap/>
              <w:overflowPunct/>
              <w:topLinePunct w:val="0"/>
              <w:autoSpaceDE/>
              <w:autoSpaceDN/>
              <w:bidi w:val="0"/>
              <w:adjustRightInd w:val="0"/>
              <w:snapToGrid w:val="0"/>
              <w:spacing w:before="1" w:line="183" w:lineRule="auto"/>
              <w:ind w:left="421"/>
              <w:textAlignment w:val="auto"/>
              <w:rPr>
                <w:rFonts w:hint="eastAsia" w:ascii="宋体" w:hAnsi="宋体" w:eastAsia="宋体" w:cs="宋体"/>
                <w:sz w:val="21"/>
                <w:szCs w:val="21"/>
              </w:rPr>
            </w:pPr>
            <w:r>
              <w:rPr>
                <w:rFonts w:hint="eastAsia" w:ascii="宋体" w:hAnsi="宋体" w:eastAsia="宋体" w:cs="宋体"/>
                <w:spacing w:val="-1"/>
                <w:sz w:val="21"/>
                <w:szCs w:val="21"/>
              </w:rPr>
              <w:t>B17</w:t>
            </w:r>
          </w:p>
        </w:tc>
        <w:tc>
          <w:tcPr>
            <w:tcW w:w="10066" w:type="dxa"/>
          </w:tcPr>
          <w:p>
            <w:pPr>
              <w:keepNext w:val="0"/>
              <w:keepLines w:val="0"/>
              <w:pageBreakBefore w:val="0"/>
              <w:widowControl w:val="0"/>
              <w:kinsoku/>
              <w:wordWrap/>
              <w:overflowPunct/>
              <w:topLinePunct w:val="0"/>
              <w:autoSpaceDE/>
              <w:autoSpaceDN/>
              <w:bidi w:val="0"/>
              <w:adjustRightInd w:val="0"/>
              <w:snapToGrid w:val="0"/>
              <w:spacing w:before="86" w:line="219" w:lineRule="auto"/>
              <w:ind w:left="122"/>
              <w:textAlignment w:val="auto"/>
              <w:rPr>
                <w:rFonts w:hint="eastAsia" w:ascii="宋体" w:hAnsi="宋体" w:eastAsia="宋体" w:cs="宋体"/>
                <w:sz w:val="21"/>
                <w:szCs w:val="21"/>
              </w:rPr>
            </w:pPr>
            <w:r>
              <w:rPr>
                <w:rFonts w:hint="eastAsia" w:ascii="宋体" w:hAnsi="宋体" w:eastAsia="宋体" w:cs="宋体"/>
                <w:spacing w:val="4"/>
                <w:sz w:val="21"/>
                <w:szCs w:val="21"/>
              </w:rPr>
              <w:t>认真落实上级部门关于干部教育培训学员管理</w:t>
            </w:r>
            <w:r>
              <w:rPr>
                <w:rFonts w:hint="eastAsia" w:ascii="宋体" w:hAnsi="宋体" w:eastAsia="宋体" w:cs="宋体"/>
                <w:spacing w:val="3"/>
                <w:sz w:val="21"/>
                <w:szCs w:val="21"/>
              </w:rPr>
              <w:t>规定和学校有关规定【1分】</w:t>
            </w:r>
          </w:p>
        </w:tc>
        <w:tc>
          <w:tcPr>
            <w:tcW w:w="129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0066" w:type="dxa"/>
          </w:tcPr>
          <w:p>
            <w:pPr>
              <w:keepNext w:val="0"/>
              <w:keepLines w:val="0"/>
              <w:pageBreakBefore w:val="0"/>
              <w:widowControl w:val="0"/>
              <w:kinsoku/>
              <w:wordWrap/>
              <w:overflowPunct/>
              <w:topLinePunct w:val="0"/>
              <w:autoSpaceDE/>
              <w:autoSpaceDN/>
              <w:bidi w:val="0"/>
              <w:adjustRightInd w:val="0"/>
              <w:snapToGrid w:val="0"/>
              <w:spacing w:before="88" w:line="219" w:lineRule="auto"/>
              <w:ind w:left="122"/>
              <w:textAlignment w:val="auto"/>
              <w:rPr>
                <w:rFonts w:hint="eastAsia" w:ascii="宋体" w:hAnsi="宋体" w:eastAsia="宋体" w:cs="宋体"/>
                <w:sz w:val="21"/>
                <w:szCs w:val="21"/>
              </w:rPr>
            </w:pPr>
            <w:r>
              <w:rPr>
                <w:rFonts w:hint="eastAsia" w:ascii="宋体" w:hAnsi="宋体" w:eastAsia="宋体" w:cs="宋体"/>
                <w:spacing w:val="5"/>
                <w:sz w:val="21"/>
                <w:szCs w:val="21"/>
              </w:rPr>
              <w:t>加强班级管理，成立班委或临时党支部【1分】</w:t>
            </w:r>
          </w:p>
        </w:tc>
        <w:tc>
          <w:tcPr>
            <w:tcW w:w="129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0066" w:type="dxa"/>
          </w:tcPr>
          <w:p>
            <w:pPr>
              <w:keepNext w:val="0"/>
              <w:keepLines w:val="0"/>
              <w:pageBreakBefore w:val="0"/>
              <w:widowControl w:val="0"/>
              <w:kinsoku/>
              <w:wordWrap/>
              <w:overflowPunct/>
              <w:topLinePunct w:val="0"/>
              <w:autoSpaceDE/>
              <w:autoSpaceDN/>
              <w:bidi w:val="0"/>
              <w:adjustRightInd w:val="0"/>
              <w:snapToGrid w:val="0"/>
              <w:spacing w:before="108" w:line="227" w:lineRule="auto"/>
              <w:ind w:left="122" w:right="78"/>
              <w:textAlignment w:val="auto"/>
              <w:rPr>
                <w:rFonts w:hint="eastAsia" w:ascii="宋体" w:hAnsi="宋体" w:eastAsia="宋体" w:cs="宋体"/>
                <w:sz w:val="21"/>
                <w:szCs w:val="21"/>
              </w:rPr>
            </w:pPr>
            <w:r>
              <w:rPr>
                <w:rFonts w:hint="eastAsia" w:ascii="宋体" w:hAnsi="宋体" w:eastAsia="宋体" w:cs="宋体"/>
                <w:spacing w:val="7"/>
                <w:sz w:val="21"/>
                <w:szCs w:val="21"/>
              </w:rPr>
              <w:t>培训班学员在60人以下至少配备1名专职班主任，60-80人配备1-2名班主任，80人以上至</w:t>
            </w:r>
            <w:r>
              <w:rPr>
                <w:rFonts w:hint="eastAsia" w:ascii="宋体" w:hAnsi="宋体" w:eastAsia="宋体" w:cs="宋体"/>
                <w:spacing w:val="11"/>
                <w:sz w:val="21"/>
                <w:szCs w:val="21"/>
              </w:rPr>
              <w:t>少配备2名专职班主任【1分】</w:t>
            </w:r>
          </w:p>
        </w:tc>
        <w:tc>
          <w:tcPr>
            <w:tcW w:w="129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0066" w:type="dxa"/>
          </w:tcPr>
          <w:p>
            <w:pPr>
              <w:keepNext w:val="0"/>
              <w:keepLines w:val="0"/>
              <w:pageBreakBefore w:val="0"/>
              <w:widowControl w:val="0"/>
              <w:kinsoku/>
              <w:wordWrap/>
              <w:overflowPunct/>
              <w:topLinePunct w:val="0"/>
              <w:autoSpaceDE/>
              <w:autoSpaceDN/>
              <w:bidi w:val="0"/>
              <w:adjustRightInd w:val="0"/>
              <w:snapToGrid w:val="0"/>
              <w:spacing w:before="89" w:line="220" w:lineRule="auto"/>
              <w:ind w:left="122"/>
              <w:textAlignment w:val="auto"/>
              <w:rPr>
                <w:rFonts w:hint="eastAsia" w:ascii="宋体" w:hAnsi="宋体" w:eastAsia="宋体" w:cs="宋体"/>
                <w:sz w:val="21"/>
                <w:szCs w:val="21"/>
              </w:rPr>
            </w:pPr>
            <w:r>
              <w:rPr>
                <w:rFonts w:hint="eastAsia" w:ascii="宋体" w:hAnsi="宋体" w:eastAsia="宋体" w:cs="宋体"/>
                <w:spacing w:val="6"/>
                <w:sz w:val="21"/>
                <w:szCs w:val="21"/>
              </w:rPr>
              <w:t>参训学员未出现较严重的安全事故【1分】</w:t>
            </w:r>
          </w:p>
        </w:tc>
        <w:tc>
          <w:tcPr>
            <w:tcW w:w="129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284"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tcPr>
          <w:p>
            <w:pPr>
              <w:keepNext w:val="0"/>
              <w:keepLines w:val="0"/>
              <w:pageBreakBefore w:val="0"/>
              <w:widowControl w:val="0"/>
              <w:kinsoku/>
              <w:wordWrap/>
              <w:overflowPunct/>
              <w:topLinePunct w:val="0"/>
              <w:autoSpaceDE/>
              <w:autoSpaceDN/>
              <w:bidi w:val="0"/>
              <w:adjustRightInd w:val="0"/>
              <w:snapToGrid w:val="0"/>
              <w:spacing w:before="150" w:line="232" w:lineRule="auto"/>
              <w:ind w:left="180" w:right="127" w:hanging="59"/>
              <w:textAlignment w:val="auto"/>
              <w:rPr>
                <w:rFonts w:hint="eastAsia" w:ascii="宋体" w:hAnsi="宋体" w:eastAsia="宋体" w:cs="宋体"/>
                <w:sz w:val="21"/>
                <w:szCs w:val="21"/>
              </w:rPr>
            </w:pPr>
            <w:r>
              <w:rPr>
                <w:rFonts w:hint="eastAsia" w:ascii="宋体" w:hAnsi="宋体" w:eastAsia="宋体" w:cs="宋体"/>
                <w:spacing w:val="2"/>
                <w:sz w:val="21"/>
                <w:szCs w:val="21"/>
              </w:rPr>
              <w:t>校园文化</w:t>
            </w:r>
            <w:r>
              <w:rPr>
                <w:rFonts w:hint="eastAsia" w:ascii="宋体" w:hAnsi="宋体" w:eastAsia="宋体" w:cs="宋体"/>
                <w:spacing w:val="1"/>
                <w:sz w:val="21"/>
                <w:szCs w:val="21"/>
              </w:rPr>
              <w:t xml:space="preserve"> </w:t>
            </w:r>
            <w:r>
              <w:rPr>
                <w:rFonts w:hint="eastAsia" w:ascii="宋体" w:hAnsi="宋体" w:eastAsia="宋体" w:cs="宋体"/>
                <w:spacing w:val="2"/>
                <w:sz w:val="21"/>
                <w:szCs w:val="21"/>
              </w:rPr>
              <w:t>建设B18</w:t>
            </w:r>
          </w:p>
        </w:tc>
        <w:tc>
          <w:tcPr>
            <w:tcW w:w="10066" w:type="dxa"/>
          </w:tcPr>
          <w:p>
            <w:pPr>
              <w:keepNext w:val="0"/>
              <w:keepLines w:val="0"/>
              <w:pageBreakBefore w:val="0"/>
              <w:widowControl w:val="0"/>
              <w:kinsoku/>
              <w:wordWrap/>
              <w:overflowPunct/>
              <w:topLinePunct w:val="0"/>
              <w:autoSpaceDE/>
              <w:autoSpaceDN/>
              <w:bidi w:val="0"/>
              <w:adjustRightInd w:val="0"/>
              <w:snapToGrid w:val="0"/>
              <w:spacing w:before="148" w:line="233" w:lineRule="auto"/>
              <w:ind w:left="122" w:right="58"/>
              <w:textAlignment w:val="auto"/>
              <w:rPr>
                <w:rFonts w:hint="eastAsia" w:ascii="宋体" w:hAnsi="宋体" w:eastAsia="宋体" w:cs="宋体"/>
                <w:sz w:val="21"/>
                <w:szCs w:val="21"/>
              </w:rPr>
            </w:pPr>
            <w:r>
              <w:rPr>
                <w:rFonts w:hint="eastAsia" w:ascii="宋体" w:hAnsi="宋体" w:eastAsia="宋体" w:cs="宋体"/>
                <w:sz w:val="21"/>
                <w:szCs w:val="21"/>
              </w:rPr>
              <w:t>将校园文化、历史与精神渗透在培训过程中，丰富培训内容，帮助学员融</w:t>
            </w:r>
            <w:r>
              <w:rPr>
                <w:rFonts w:hint="eastAsia" w:ascii="宋体" w:hAnsi="宋体" w:eastAsia="宋体" w:cs="宋体"/>
                <w:spacing w:val="-1"/>
                <w:sz w:val="21"/>
                <w:szCs w:val="21"/>
              </w:rPr>
              <w:t>入学习氛围，塑造</w:t>
            </w:r>
            <w:r>
              <w:rPr>
                <w:rFonts w:hint="eastAsia" w:ascii="宋体" w:hAnsi="宋体" w:eastAsia="宋体" w:cs="宋体"/>
                <w:spacing w:val="24"/>
                <w:sz w:val="21"/>
                <w:szCs w:val="21"/>
              </w:rPr>
              <w:t>班级文化【1分</w:t>
            </w:r>
          </w:p>
        </w:tc>
        <w:tc>
          <w:tcPr>
            <w:tcW w:w="1290"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sectPr>
          <w:footerReference r:id="rId4" w:type="default"/>
          <w:pgSz w:w="16840" w:h="11910"/>
          <w:pgMar w:top="1012" w:right="1684" w:bottom="1133" w:left="1334" w:header="0" w:footer="845" w:gutter="0"/>
          <w:cols w:space="720" w:num="1"/>
        </w:sectPr>
      </w:pPr>
    </w:p>
    <w:p>
      <w:pPr>
        <w:keepNext w:val="0"/>
        <w:keepLines w:val="0"/>
        <w:pageBreakBefore w:val="0"/>
        <w:widowControl w:val="0"/>
        <w:kinsoku/>
        <w:wordWrap/>
        <w:overflowPunct/>
        <w:topLinePunct w:val="0"/>
        <w:autoSpaceDE/>
        <w:autoSpaceDN/>
        <w:bidi w:val="0"/>
        <w:adjustRightInd w:val="0"/>
        <w:snapToGrid w:val="0"/>
        <w:spacing w:line="199" w:lineRule="exact"/>
        <w:textAlignment w:val="auto"/>
        <w:rPr>
          <w:rFonts w:hint="eastAsia" w:ascii="宋体" w:hAnsi="宋体" w:eastAsia="宋体" w:cs="宋体"/>
          <w:sz w:val="21"/>
          <w:szCs w:val="21"/>
        </w:rPr>
      </w:pPr>
    </w:p>
    <w:tbl>
      <w:tblPr>
        <w:tblStyle w:val="4"/>
        <w:tblW w:w="136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4"/>
        <w:gridCol w:w="1229"/>
        <w:gridCol w:w="9802"/>
        <w:gridCol w:w="1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284"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line="24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4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51"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51"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51"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75" w:line="221" w:lineRule="auto"/>
              <w:ind w:left="175"/>
              <w:textAlignment w:val="auto"/>
              <w:rPr>
                <w:rFonts w:hint="eastAsia" w:ascii="宋体" w:hAnsi="宋体" w:eastAsia="宋体" w:cs="宋体"/>
                <w:sz w:val="21"/>
                <w:szCs w:val="21"/>
              </w:rPr>
            </w:pPr>
            <w:r>
              <w:rPr>
                <w:rFonts w:hint="eastAsia" w:ascii="宋体" w:hAnsi="宋体" w:eastAsia="宋体" w:cs="宋体"/>
                <w:spacing w:val="-2"/>
                <w:sz w:val="21"/>
                <w:szCs w:val="21"/>
              </w:rPr>
              <w:t>基础设施</w:t>
            </w:r>
          </w:p>
          <w:p>
            <w:pPr>
              <w:keepNext w:val="0"/>
              <w:keepLines w:val="0"/>
              <w:pageBreakBefore w:val="0"/>
              <w:widowControl w:val="0"/>
              <w:kinsoku/>
              <w:wordWrap/>
              <w:overflowPunct/>
              <w:topLinePunct w:val="0"/>
              <w:autoSpaceDE/>
              <w:autoSpaceDN/>
              <w:bidi w:val="0"/>
              <w:adjustRightInd w:val="0"/>
              <w:snapToGrid w:val="0"/>
              <w:spacing w:before="71" w:line="179" w:lineRule="auto"/>
              <w:ind w:left="515"/>
              <w:textAlignment w:val="auto"/>
              <w:rPr>
                <w:rFonts w:hint="eastAsia" w:ascii="宋体" w:hAnsi="宋体" w:eastAsia="宋体" w:cs="宋体"/>
                <w:sz w:val="21"/>
                <w:szCs w:val="21"/>
              </w:rPr>
            </w:pPr>
            <w:r>
              <w:rPr>
                <w:rFonts w:hint="eastAsia" w:ascii="宋体" w:hAnsi="宋体" w:eastAsia="宋体" w:cs="宋体"/>
                <w:spacing w:val="-1"/>
                <w:sz w:val="21"/>
                <w:szCs w:val="21"/>
              </w:rPr>
              <w:t>A6</w:t>
            </w:r>
          </w:p>
          <w:p>
            <w:pPr>
              <w:keepNext w:val="0"/>
              <w:keepLines w:val="0"/>
              <w:pageBreakBefore w:val="0"/>
              <w:widowControl w:val="0"/>
              <w:kinsoku/>
              <w:wordWrap/>
              <w:overflowPunct/>
              <w:topLinePunct w:val="0"/>
              <w:autoSpaceDE/>
              <w:autoSpaceDN/>
              <w:bidi w:val="0"/>
              <w:adjustRightInd w:val="0"/>
              <w:snapToGrid w:val="0"/>
              <w:spacing w:line="220" w:lineRule="auto"/>
              <w:ind w:left="60"/>
              <w:textAlignment w:val="auto"/>
              <w:rPr>
                <w:rFonts w:hint="eastAsia" w:ascii="宋体" w:hAnsi="宋体" w:eastAsia="宋体" w:cs="宋体"/>
                <w:sz w:val="21"/>
                <w:szCs w:val="21"/>
              </w:rPr>
            </w:pPr>
            <w:r>
              <w:rPr>
                <w:rFonts w:hint="eastAsia" w:ascii="宋体" w:hAnsi="宋体" w:eastAsia="宋体" w:cs="宋体"/>
                <w:spacing w:val="-17"/>
                <w:sz w:val="21"/>
                <w:szCs w:val="21"/>
              </w:rPr>
              <w:t>【</w:t>
            </w:r>
            <w:r>
              <w:rPr>
                <w:rFonts w:hint="eastAsia" w:ascii="宋体" w:hAnsi="宋体" w:eastAsia="宋体" w:cs="宋体"/>
                <w:spacing w:val="5"/>
                <w:sz w:val="21"/>
                <w:szCs w:val="21"/>
              </w:rPr>
              <w:t xml:space="preserve"> </w:t>
            </w:r>
            <w:r>
              <w:rPr>
                <w:rFonts w:hint="eastAsia" w:ascii="宋体" w:hAnsi="宋体" w:eastAsia="宋体" w:cs="宋体"/>
                <w:spacing w:val="-17"/>
                <w:sz w:val="21"/>
                <w:szCs w:val="21"/>
              </w:rPr>
              <w:t>1</w:t>
            </w:r>
            <w:r>
              <w:rPr>
                <w:rFonts w:hint="eastAsia" w:ascii="宋体" w:hAnsi="宋体" w:eastAsia="宋体" w:cs="宋体"/>
                <w:spacing w:val="-46"/>
                <w:sz w:val="21"/>
                <w:szCs w:val="21"/>
              </w:rPr>
              <w:t xml:space="preserve"> </w:t>
            </w:r>
            <w:r>
              <w:rPr>
                <w:rFonts w:hint="eastAsia" w:ascii="宋体" w:hAnsi="宋体" w:eastAsia="宋体" w:cs="宋体"/>
                <w:spacing w:val="-17"/>
                <w:sz w:val="21"/>
                <w:szCs w:val="21"/>
              </w:rPr>
              <w:t>0</w:t>
            </w:r>
            <w:r>
              <w:rPr>
                <w:rFonts w:hint="eastAsia" w:ascii="宋体" w:hAnsi="宋体" w:eastAsia="宋体" w:cs="宋体"/>
                <w:spacing w:val="-46"/>
                <w:sz w:val="21"/>
                <w:szCs w:val="21"/>
              </w:rPr>
              <w:t xml:space="preserve"> </w:t>
            </w:r>
            <w:r>
              <w:rPr>
                <w:rFonts w:hint="eastAsia" w:ascii="宋体" w:hAnsi="宋体" w:eastAsia="宋体" w:cs="宋体"/>
                <w:spacing w:val="-17"/>
                <w:sz w:val="21"/>
                <w:szCs w:val="21"/>
              </w:rPr>
              <w:t>分</w:t>
            </w:r>
            <w:r>
              <w:rPr>
                <w:rFonts w:hint="eastAsia" w:ascii="宋体" w:hAnsi="宋体" w:eastAsia="宋体" w:cs="宋体"/>
                <w:spacing w:val="-26"/>
                <w:sz w:val="21"/>
                <w:szCs w:val="21"/>
              </w:rPr>
              <w:t xml:space="preserve"> </w:t>
            </w:r>
            <w:r>
              <w:rPr>
                <w:rFonts w:hint="eastAsia" w:ascii="宋体" w:hAnsi="宋体" w:eastAsia="宋体" w:cs="宋体"/>
                <w:spacing w:val="-17"/>
                <w:sz w:val="21"/>
                <w:szCs w:val="21"/>
              </w:rPr>
              <w:t>】</w:t>
            </w:r>
          </w:p>
        </w:tc>
        <w:tc>
          <w:tcPr>
            <w:tcW w:w="1229" w:type="dxa"/>
          </w:tcPr>
          <w:p>
            <w:pPr>
              <w:keepNext w:val="0"/>
              <w:keepLines w:val="0"/>
              <w:pageBreakBefore w:val="0"/>
              <w:widowControl w:val="0"/>
              <w:kinsoku/>
              <w:wordWrap/>
              <w:overflowPunct/>
              <w:topLinePunct w:val="0"/>
              <w:autoSpaceDE/>
              <w:autoSpaceDN/>
              <w:bidi w:val="0"/>
              <w:adjustRightInd w:val="0"/>
              <w:snapToGrid w:val="0"/>
              <w:spacing w:before="63" w:line="224" w:lineRule="auto"/>
              <w:ind w:left="430" w:right="147" w:hanging="289"/>
              <w:textAlignment w:val="auto"/>
              <w:rPr>
                <w:rFonts w:hint="eastAsia" w:ascii="宋体" w:hAnsi="宋体" w:eastAsia="宋体" w:cs="宋体"/>
                <w:sz w:val="21"/>
                <w:szCs w:val="21"/>
              </w:rPr>
            </w:pPr>
            <w:r>
              <w:rPr>
                <w:rFonts w:hint="eastAsia" w:ascii="宋体" w:hAnsi="宋体" w:eastAsia="宋体" w:cs="宋体"/>
                <w:spacing w:val="2"/>
                <w:sz w:val="21"/>
                <w:szCs w:val="21"/>
              </w:rPr>
              <w:t>教学设施</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B19</w:t>
            </w:r>
          </w:p>
        </w:tc>
        <w:tc>
          <w:tcPr>
            <w:tcW w:w="9802" w:type="dxa"/>
          </w:tcPr>
          <w:p>
            <w:pPr>
              <w:keepNext w:val="0"/>
              <w:keepLines w:val="0"/>
              <w:pageBreakBefore w:val="0"/>
              <w:widowControl w:val="0"/>
              <w:kinsoku/>
              <w:wordWrap/>
              <w:overflowPunct/>
              <w:topLinePunct w:val="0"/>
              <w:autoSpaceDE/>
              <w:autoSpaceDN/>
              <w:bidi w:val="0"/>
              <w:adjustRightInd w:val="0"/>
              <w:snapToGrid w:val="0"/>
              <w:spacing w:before="53" w:line="235" w:lineRule="auto"/>
              <w:ind w:left="131" w:right="79"/>
              <w:textAlignment w:val="auto"/>
              <w:rPr>
                <w:rFonts w:hint="eastAsia" w:ascii="宋体" w:hAnsi="宋体" w:eastAsia="宋体" w:cs="宋体"/>
                <w:sz w:val="21"/>
                <w:szCs w:val="21"/>
              </w:rPr>
            </w:pPr>
            <w:r>
              <w:rPr>
                <w:rFonts w:hint="eastAsia" w:ascii="宋体" w:hAnsi="宋体" w:eastAsia="宋体" w:cs="宋体"/>
                <w:spacing w:val="15"/>
                <w:sz w:val="21"/>
                <w:szCs w:val="21"/>
              </w:rPr>
              <w:t>拥有可以满足干部教育培训需求的校内培训教室【</w:t>
            </w:r>
            <w:r>
              <w:rPr>
                <w:rFonts w:hint="eastAsia" w:ascii="宋体" w:hAnsi="宋体" w:eastAsia="宋体" w:cs="宋体"/>
                <w:spacing w:val="14"/>
                <w:sz w:val="21"/>
                <w:szCs w:val="21"/>
              </w:rPr>
              <w:t>1分】</w:t>
            </w:r>
            <w:r>
              <w:rPr>
                <w:rFonts w:hint="eastAsia" w:ascii="宋体" w:hAnsi="宋体" w:cs="宋体"/>
                <w:spacing w:val="14"/>
                <w:sz w:val="21"/>
                <w:szCs w:val="21"/>
                <w:lang w:eastAsia="zh-CN"/>
              </w:rPr>
              <w:t>；</w:t>
            </w:r>
            <w:r>
              <w:rPr>
                <w:rFonts w:hint="eastAsia" w:ascii="宋体" w:hAnsi="宋体" w:eastAsia="宋体" w:cs="宋体"/>
                <w:spacing w:val="14"/>
                <w:sz w:val="21"/>
                <w:szCs w:val="21"/>
              </w:rPr>
              <w:t>培训教室总容量可满足1000人以</w:t>
            </w:r>
            <w:r>
              <w:rPr>
                <w:rFonts w:hint="eastAsia" w:ascii="宋体" w:hAnsi="宋体" w:eastAsia="宋体" w:cs="宋体"/>
                <w:spacing w:val="12"/>
                <w:sz w:val="21"/>
                <w:szCs w:val="21"/>
              </w:rPr>
              <w:t>上同时开展培训【1分】</w:t>
            </w:r>
          </w:p>
        </w:tc>
        <w:tc>
          <w:tcPr>
            <w:tcW w:w="131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tcPr>
          <w:p>
            <w:pPr>
              <w:keepNext w:val="0"/>
              <w:keepLines w:val="0"/>
              <w:pageBreakBefore w:val="0"/>
              <w:widowControl w:val="0"/>
              <w:kinsoku/>
              <w:wordWrap/>
              <w:overflowPunct/>
              <w:topLinePunct w:val="0"/>
              <w:autoSpaceDE/>
              <w:autoSpaceDN/>
              <w:bidi w:val="0"/>
              <w:adjustRightInd w:val="0"/>
              <w:snapToGrid w:val="0"/>
              <w:spacing w:before="90" w:line="212" w:lineRule="auto"/>
              <w:ind w:left="430" w:right="147" w:hanging="289"/>
              <w:textAlignment w:val="auto"/>
              <w:rPr>
                <w:rFonts w:hint="eastAsia" w:ascii="宋体" w:hAnsi="宋体" w:eastAsia="宋体" w:cs="宋体"/>
                <w:sz w:val="21"/>
                <w:szCs w:val="21"/>
              </w:rPr>
            </w:pPr>
            <w:r>
              <w:rPr>
                <w:rFonts w:hint="eastAsia" w:ascii="宋体" w:hAnsi="宋体" w:eastAsia="宋体" w:cs="宋体"/>
                <w:spacing w:val="2"/>
                <w:sz w:val="21"/>
                <w:szCs w:val="21"/>
              </w:rPr>
              <w:t>生活设施</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B20</w:t>
            </w:r>
          </w:p>
        </w:tc>
        <w:tc>
          <w:tcPr>
            <w:tcW w:w="9802" w:type="dxa"/>
          </w:tcPr>
          <w:p>
            <w:pPr>
              <w:keepNext w:val="0"/>
              <w:keepLines w:val="0"/>
              <w:pageBreakBefore w:val="0"/>
              <w:widowControl w:val="0"/>
              <w:kinsoku/>
              <w:wordWrap/>
              <w:overflowPunct/>
              <w:topLinePunct w:val="0"/>
              <w:autoSpaceDE/>
              <w:autoSpaceDN/>
              <w:bidi w:val="0"/>
              <w:adjustRightInd w:val="0"/>
              <w:snapToGrid w:val="0"/>
              <w:spacing w:before="70" w:line="220" w:lineRule="auto"/>
              <w:ind w:left="131" w:right="75"/>
              <w:textAlignment w:val="auto"/>
              <w:rPr>
                <w:rFonts w:hint="eastAsia" w:ascii="宋体" w:hAnsi="宋体" w:eastAsia="宋体" w:cs="宋体"/>
                <w:sz w:val="21"/>
                <w:szCs w:val="21"/>
              </w:rPr>
            </w:pPr>
            <w:r>
              <w:rPr>
                <w:rFonts w:hint="eastAsia" w:ascii="宋体" w:hAnsi="宋体" w:eastAsia="宋体" w:cs="宋体"/>
                <w:spacing w:val="15"/>
                <w:sz w:val="21"/>
                <w:szCs w:val="21"/>
              </w:rPr>
              <w:t>拥有能容纳200人以上的校内宾馆或培训学员宿舍【1分】以及同等规模且相对独立的培训</w:t>
            </w:r>
            <w:r>
              <w:rPr>
                <w:rFonts w:hint="eastAsia" w:ascii="宋体" w:hAnsi="宋体" w:eastAsia="宋体" w:cs="宋体"/>
                <w:spacing w:val="21"/>
                <w:sz w:val="21"/>
                <w:szCs w:val="21"/>
              </w:rPr>
              <w:t>餐厅【1分】</w:t>
            </w:r>
            <w:r>
              <w:rPr>
                <w:rFonts w:hint="eastAsia" w:ascii="宋体" w:hAnsi="宋体" w:cs="宋体"/>
                <w:spacing w:val="21"/>
                <w:sz w:val="21"/>
                <w:szCs w:val="21"/>
                <w:lang w:eastAsia="zh-CN"/>
              </w:rPr>
              <w:t>；</w:t>
            </w:r>
            <w:r>
              <w:rPr>
                <w:rFonts w:hint="eastAsia" w:ascii="宋体" w:hAnsi="宋体" w:eastAsia="宋体" w:cs="宋体"/>
                <w:spacing w:val="21"/>
                <w:sz w:val="21"/>
                <w:szCs w:val="21"/>
              </w:rPr>
              <w:t>校内医务室【1分】</w:t>
            </w:r>
          </w:p>
        </w:tc>
        <w:tc>
          <w:tcPr>
            <w:tcW w:w="131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tcPr>
          <w:p>
            <w:pPr>
              <w:keepNext w:val="0"/>
              <w:keepLines w:val="0"/>
              <w:pageBreakBefore w:val="0"/>
              <w:widowControl w:val="0"/>
              <w:kinsoku/>
              <w:wordWrap/>
              <w:overflowPunct/>
              <w:topLinePunct w:val="0"/>
              <w:autoSpaceDE/>
              <w:autoSpaceDN/>
              <w:bidi w:val="0"/>
              <w:adjustRightInd w:val="0"/>
              <w:snapToGrid w:val="0"/>
              <w:spacing w:before="63" w:line="203" w:lineRule="auto"/>
              <w:ind w:left="430" w:right="147" w:hanging="289"/>
              <w:textAlignment w:val="auto"/>
              <w:rPr>
                <w:rFonts w:hint="eastAsia" w:ascii="宋体" w:hAnsi="宋体" w:eastAsia="宋体" w:cs="宋体"/>
                <w:sz w:val="21"/>
                <w:szCs w:val="21"/>
              </w:rPr>
            </w:pPr>
            <w:r>
              <w:rPr>
                <w:rFonts w:hint="eastAsia" w:ascii="宋体" w:hAnsi="宋体" w:eastAsia="宋体" w:cs="宋体"/>
                <w:spacing w:val="2"/>
                <w:sz w:val="21"/>
                <w:szCs w:val="21"/>
              </w:rPr>
              <w:t>文体设施</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B21</w:t>
            </w:r>
          </w:p>
        </w:tc>
        <w:tc>
          <w:tcPr>
            <w:tcW w:w="9802" w:type="dxa"/>
          </w:tcPr>
          <w:p>
            <w:pPr>
              <w:keepNext w:val="0"/>
              <w:keepLines w:val="0"/>
              <w:pageBreakBefore w:val="0"/>
              <w:widowControl w:val="0"/>
              <w:kinsoku/>
              <w:wordWrap/>
              <w:overflowPunct/>
              <w:topLinePunct w:val="0"/>
              <w:autoSpaceDE/>
              <w:autoSpaceDN/>
              <w:bidi w:val="0"/>
              <w:adjustRightInd w:val="0"/>
              <w:snapToGrid w:val="0"/>
              <w:spacing w:before="170" w:line="219" w:lineRule="auto"/>
              <w:ind w:left="131"/>
              <w:textAlignment w:val="auto"/>
              <w:rPr>
                <w:rFonts w:hint="eastAsia" w:ascii="宋体" w:hAnsi="宋体" w:eastAsia="宋体" w:cs="宋体"/>
                <w:sz w:val="21"/>
                <w:szCs w:val="21"/>
              </w:rPr>
            </w:pPr>
            <w:r>
              <w:rPr>
                <w:rFonts w:hint="eastAsia" w:ascii="宋体" w:hAnsi="宋体" w:eastAsia="宋体" w:cs="宋体"/>
                <w:spacing w:val="11"/>
                <w:sz w:val="21"/>
                <w:szCs w:val="21"/>
              </w:rPr>
              <w:t>拥有可供参训学员学习及活动的校内图书馆、运动场、活动室等【1</w:t>
            </w:r>
            <w:r>
              <w:rPr>
                <w:rFonts w:hint="eastAsia" w:ascii="宋体" w:hAnsi="宋体" w:eastAsia="宋体" w:cs="宋体"/>
                <w:spacing w:val="10"/>
                <w:sz w:val="21"/>
                <w:szCs w:val="21"/>
              </w:rPr>
              <w:t>分】</w:t>
            </w:r>
          </w:p>
        </w:tc>
        <w:tc>
          <w:tcPr>
            <w:tcW w:w="131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tcPr>
          <w:p>
            <w:pPr>
              <w:keepNext w:val="0"/>
              <w:keepLines w:val="0"/>
              <w:pageBreakBefore w:val="0"/>
              <w:widowControl w:val="0"/>
              <w:kinsoku/>
              <w:wordWrap/>
              <w:overflowPunct/>
              <w:topLinePunct w:val="0"/>
              <w:autoSpaceDE/>
              <w:autoSpaceDN/>
              <w:bidi w:val="0"/>
              <w:adjustRightInd w:val="0"/>
              <w:snapToGrid w:val="0"/>
              <w:spacing w:before="63" w:line="199" w:lineRule="auto"/>
              <w:ind w:left="430" w:right="149" w:hanging="289"/>
              <w:textAlignment w:val="auto"/>
              <w:rPr>
                <w:rFonts w:hint="eastAsia" w:ascii="宋体" w:hAnsi="宋体" w:eastAsia="宋体" w:cs="宋体"/>
                <w:sz w:val="21"/>
                <w:szCs w:val="21"/>
              </w:rPr>
            </w:pPr>
            <w:r>
              <w:rPr>
                <w:rFonts w:hint="eastAsia" w:ascii="宋体" w:hAnsi="宋体" w:eastAsia="宋体" w:cs="宋体"/>
                <w:spacing w:val="1"/>
                <w:sz w:val="21"/>
                <w:szCs w:val="21"/>
              </w:rPr>
              <w:t>设施管理</w:t>
            </w:r>
            <w:r>
              <w:rPr>
                <w:rFonts w:hint="eastAsia" w:ascii="宋体" w:hAnsi="宋体" w:eastAsia="宋体" w:cs="宋体"/>
                <w:spacing w:val="2"/>
                <w:sz w:val="21"/>
                <w:szCs w:val="21"/>
              </w:rPr>
              <w:t xml:space="preserve"> </w:t>
            </w:r>
            <w:r>
              <w:rPr>
                <w:rFonts w:hint="eastAsia" w:ascii="宋体" w:hAnsi="宋体" w:eastAsia="宋体" w:cs="宋体"/>
                <w:spacing w:val="-1"/>
                <w:sz w:val="21"/>
                <w:szCs w:val="21"/>
              </w:rPr>
              <w:t>B22</w:t>
            </w:r>
          </w:p>
        </w:tc>
        <w:tc>
          <w:tcPr>
            <w:tcW w:w="9802" w:type="dxa"/>
          </w:tcPr>
          <w:p>
            <w:pPr>
              <w:keepNext w:val="0"/>
              <w:keepLines w:val="0"/>
              <w:pageBreakBefore w:val="0"/>
              <w:widowControl w:val="0"/>
              <w:kinsoku/>
              <w:wordWrap/>
              <w:overflowPunct/>
              <w:topLinePunct w:val="0"/>
              <w:autoSpaceDE/>
              <w:autoSpaceDN/>
              <w:bidi w:val="0"/>
              <w:adjustRightInd w:val="0"/>
              <w:snapToGrid w:val="0"/>
              <w:spacing w:before="172" w:line="219" w:lineRule="auto"/>
              <w:ind w:left="131"/>
              <w:textAlignment w:val="auto"/>
              <w:rPr>
                <w:rFonts w:hint="eastAsia" w:ascii="宋体" w:hAnsi="宋体" w:eastAsia="宋体" w:cs="宋体"/>
                <w:sz w:val="21"/>
                <w:szCs w:val="21"/>
              </w:rPr>
            </w:pPr>
            <w:r>
              <w:rPr>
                <w:rFonts w:hint="eastAsia" w:ascii="宋体" w:hAnsi="宋体" w:eastAsia="宋体" w:cs="宋体"/>
                <w:spacing w:val="11"/>
                <w:sz w:val="21"/>
                <w:szCs w:val="21"/>
              </w:rPr>
              <w:t>已制定相关管理制度，如教室管理、食宿管理、用车管理、设备管理</w:t>
            </w:r>
            <w:r>
              <w:rPr>
                <w:rFonts w:hint="eastAsia" w:ascii="宋体" w:hAnsi="宋体" w:eastAsia="宋体" w:cs="宋体"/>
                <w:spacing w:val="10"/>
                <w:sz w:val="21"/>
                <w:szCs w:val="21"/>
              </w:rPr>
              <w:t>等【1分】</w:t>
            </w:r>
          </w:p>
        </w:tc>
        <w:tc>
          <w:tcPr>
            <w:tcW w:w="131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before="143" w:line="218" w:lineRule="auto"/>
              <w:ind w:left="260"/>
              <w:textAlignment w:val="auto"/>
              <w:rPr>
                <w:rFonts w:hint="eastAsia" w:ascii="宋体" w:hAnsi="宋体" w:eastAsia="宋体" w:cs="宋体"/>
                <w:sz w:val="21"/>
                <w:szCs w:val="21"/>
              </w:rPr>
            </w:pPr>
            <w:r>
              <w:rPr>
                <w:rFonts w:hint="eastAsia" w:ascii="宋体" w:hAnsi="宋体" w:eastAsia="宋体" w:cs="宋体"/>
                <w:spacing w:val="3"/>
                <w:sz w:val="21"/>
                <w:szCs w:val="21"/>
              </w:rPr>
              <w:t>数字化</w:t>
            </w:r>
          </w:p>
          <w:p>
            <w:pPr>
              <w:keepNext w:val="0"/>
              <w:keepLines w:val="0"/>
              <w:pageBreakBefore w:val="0"/>
              <w:widowControl w:val="0"/>
              <w:kinsoku/>
              <w:wordWrap/>
              <w:overflowPunct/>
              <w:topLinePunct w:val="0"/>
              <w:autoSpaceDE/>
              <w:autoSpaceDN/>
              <w:bidi w:val="0"/>
              <w:adjustRightInd w:val="0"/>
              <w:snapToGrid w:val="0"/>
              <w:spacing w:line="220" w:lineRule="auto"/>
              <w:ind w:left="370"/>
              <w:textAlignment w:val="auto"/>
              <w:rPr>
                <w:rFonts w:hint="eastAsia" w:ascii="宋体" w:hAnsi="宋体" w:eastAsia="宋体" w:cs="宋体"/>
                <w:sz w:val="21"/>
                <w:szCs w:val="21"/>
              </w:rPr>
            </w:pPr>
            <w:r>
              <w:rPr>
                <w:rFonts w:hint="eastAsia" w:ascii="宋体" w:hAnsi="宋体" w:eastAsia="宋体" w:cs="宋体"/>
                <w:spacing w:val="5"/>
                <w:sz w:val="21"/>
                <w:szCs w:val="21"/>
              </w:rPr>
              <w:t>建设</w:t>
            </w:r>
          </w:p>
          <w:p>
            <w:pPr>
              <w:keepNext w:val="0"/>
              <w:keepLines w:val="0"/>
              <w:pageBreakBefore w:val="0"/>
              <w:widowControl w:val="0"/>
              <w:kinsoku/>
              <w:wordWrap/>
              <w:overflowPunct/>
              <w:topLinePunct w:val="0"/>
              <w:autoSpaceDE/>
              <w:autoSpaceDN/>
              <w:bidi w:val="0"/>
              <w:adjustRightInd w:val="0"/>
              <w:snapToGrid w:val="0"/>
              <w:spacing w:before="72" w:line="183" w:lineRule="auto"/>
              <w:ind w:left="431"/>
              <w:textAlignment w:val="auto"/>
              <w:rPr>
                <w:rFonts w:hint="eastAsia" w:ascii="宋体" w:hAnsi="宋体" w:eastAsia="宋体" w:cs="宋体"/>
                <w:sz w:val="21"/>
                <w:szCs w:val="21"/>
              </w:rPr>
            </w:pPr>
            <w:r>
              <w:rPr>
                <w:rFonts w:hint="eastAsia" w:ascii="宋体" w:hAnsi="宋体" w:eastAsia="宋体" w:cs="宋体"/>
                <w:spacing w:val="-1"/>
                <w:sz w:val="21"/>
                <w:szCs w:val="21"/>
              </w:rPr>
              <w:t>B23</w:t>
            </w:r>
          </w:p>
        </w:tc>
        <w:tc>
          <w:tcPr>
            <w:tcW w:w="9802" w:type="dxa"/>
          </w:tcPr>
          <w:p>
            <w:pPr>
              <w:keepNext w:val="0"/>
              <w:keepLines w:val="0"/>
              <w:pageBreakBefore w:val="0"/>
              <w:widowControl w:val="0"/>
              <w:kinsoku/>
              <w:wordWrap/>
              <w:overflowPunct/>
              <w:topLinePunct w:val="0"/>
              <w:autoSpaceDE/>
              <w:autoSpaceDN/>
              <w:bidi w:val="0"/>
              <w:adjustRightInd w:val="0"/>
              <w:snapToGrid w:val="0"/>
              <w:spacing w:before="63" w:line="219" w:lineRule="auto"/>
              <w:ind w:left="131"/>
              <w:textAlignment w:val="auto"/>
              <w:rPr>
                <w:rFonts w:hint="eastAsia" w:ascii="宋体" w:hAnsi="宋体" w:eastAsia="宋体" w:cs="宋体"/>
                <w:sz w:val="21"/>
                <w:szCs w:val="21"/>
              </w:rPr>
            </w:pPr>
            <w:r>
              <w:rPr>
                <w:rFonts w:hint="eastAsia" w:ascii="宋体" w:hAnsi="宋体" w:eastAsia="宋体" w:cs="宋体"/>
                <w:spacing w:val="11"/>
                <w:sz w:val="21"/>
                <w:szCs w:val="21"/>
              </w:rPr>
              <w:t>具备开展线上培训的技术条件和硬件设备【1分】</w:t>
            </w:r>
          </w:p>
        </w:tc>
        <w:tc>
          <w:tcPr>
            <w:tcW w:w="131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9802" w:type="dxa"/>
          </w:tcPr>
          <w:p>
            <w:pPr>
              <w:keepNext w:val="0"/>
              <w:keepLines w:val="0"/>
              <w:pageBreakBefore w:val="0"/>
              <w:widowControl w:val="0"/>
              <w:kinsoku/>
              <w:wordWrap/>
              <w:overflowPunct/>
              <w:topLinePunct w:val="0"/>
              <w:autoSpaceDE/>
              <w:autoSpaceDN/>
              <w:bidi w:val="0"/>
              <w:adjustRightInd w:val="0"/>
              <w:snapToGrid w:val="0"/>
              <w:spacing w:before="54" w:line="213" w:lineRule="auto"/>
              <w:ind w:left="131"/>
              <w:textAlignment w:val="auto"/>
              <w:rPr>
                <w:rFonts w:hint="eastAsia" w:ascii="宋体" w:hAnsi="宋体" w:eastAsia="宋体" w:cs="宋体"/>
                <w:sz w:val="21"/>
                <w:szCs w:val="21"/>
              </w:rPr>
            </w:pPr>
            <w:r>
              <w:rPr>
                <w:rFonts w:hint="eastAsia" w:ascii="宋体" w:hAnsi="宋体" w:eastAsia="宋体" w:cs="宋体"/>
                <w:spacing w:val="9"/>
                <w:sz w:val="21"/>
                <w:szCs w:val="21"/>
              </w:rPr>
              <w:t>已建设教育培训门户网站【1分】</w:t>
            </w:r>
          </w:p>
        </w:tc>
        <w:tc>
          <w:tcPr>
            <w:tcW w:w="131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84"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9802" w:type="dxa"/>
          </w:tcPr>
          <w:p>
            <w:pPr>
              <w:keepNext w:val="0"/>
              <w:keepLines w:val="0"/>
              <w:pageBreakBefore w:val="0"/>
              <w:widowControl w:val="0"/>
              <w:kinsoku/>
              <w:wordWrap/>
              <w:overflowPunct/>
              <w:topLinePunct w:val="0"/>
              <w:autoSpaceDE/>
              <w:autoSpaceDN/>
              <w:bidi w:val="0"/>
              <w:adjustRightInd w:val="0"/>
              <w:snapToGrid w:val="0"/>
              <w:spacing w:before="54" w:line="213" w:lineRule="auto"/>
              <w:ind w:left="131"/>
              <w:textAlignment w:val="auto"/>
              <w:rPr>
                <w:rFonts w:hint="eastAsia" w:ascii="宋体" w:hAnsi="宋体" w:eastAsia="宋体" w:cs="宋体"/>
                <w:sz w:val="21"/>
                <w:szCs w:val="21"/>
              </w:rPr>
            </w:pPr>
            <w:r>
              <w:rPr>
                <w:rFonts w:hint="eastAsia" w:ascii="宋体" w:hAnsi="宋体" w:eastAsia="宋体" w:cs="宋体"/>
                <w:spacing w:val="11"/>
                <w:sz w:val="21"/>
                <w:szCs w:val="21"/>
              </w:rPr>
              <w:t>已建设教育培训信息化管理平台【1分】</w:t>
            </w:r>
          </w:p>
        </w:tc>
        <w:tc>
          <w:tcPr>
            <w:tcW w:w="131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284"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line="258"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58"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5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line="259"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74" w:line="220" w:lineRule="auto"/>
              <w:ind w:left="175"/>
              <w:textAlignment w:val="auto"/>
              <w:rPr>
                <w:rFonts w:hint="eastAsia" w:ascii="宋体" w:hAnsi="宋体" w:eastAsia="宋体" w:cs="宋体"/>
                <w:sz w:val="21"/>
                <w:szCs w:val="21"/>
              </w:rPr>
            </w:pPr>
            <w:r>
              <w:rPr>
                <w:rFonts w:hint="eastAsia" w:ascii="宋体" w:hAnsi="宋体" w:eastAsia="宋体" w:cs="宋体"/>
                <w:spacing w:val="3"/>
                <w:sz w:val="21"/>
                <w:szCs w:val="21"/>
              </w:rPr>
              <w:t>培训效果</w:t>
            </w:r>
          </w:p>
          <w:p>
            <w:pPr>
              <w:keepNext w:val="0"/>
              <w:keepLines w:val="0"/>
              <w:pageBreakBefore w:val="0"/>
              <w:widowControl w:val="0"/>
              <w:kinsoku/>
              <w:wordWrap/>
              <w:overflowPunct/>
              <w:topLinePunct w:val="0"/>
              <w:autoSpaceDE/>
              <w:autoSpaceDN/>
              <w:bidi w:val="0"/>
              <w:adjustRightInd w:val="0"/>
              <w:snapToGrid w:val="0"/>
              <w:spacing w:before="72" w:line="171" w:lineRule="auto"/>
              <w:ind w:left="515"/>
              <w:textAlignment w:val="auto"/>
              <w:rPr>
                <w:rFonts w:hint="eastAsia" w:ascii="宋体" w:hAnsi="宋体" w:eastAsia="宋体" w:cs="宋体"/>
                <w:sz w:val="21"/>
                <w:szCs w:val="21"/>
              </w:rPr>
            </w:pPr>
            <w:r>
              <w:rPr>
                <w:rFonts w:hint="eastAsia" w:ascii="宋体" w:hAnsi="宋体" w:eastAsia="宋体" w:cs="宋体"/>
                <w:spacing w:val="-1"/>
                <w:sz w:val="21"/>
                <w:szCs w:val="21"/>
              </w:rPr>
              <w:t>A7</w:t>
            </w:r>
          </w:p>
          <w:p>
            <w:pPr>
              <w:keepNext w:val="0"/>
              <w:keepLines w:val="0"/>
              <w:pageBreakBefore w:val="0"/>
              <w:widowControl w:val="0"/>
              <w:kinsoku/>
              <w:wordWrap/>
              <w:overflowPunct/>
              <w:topLinePunct w:val="0"/>
              <w:autoSpaceDE/>
              <w:autoSpaceDN/>
              <w:bidi w:val="0"/>
              <w:adjustRightInd w:val="0"/>
              <w:snapToGrid w:val="0"/>
              <w:spacing w:line="220" w:lineRule="auto"/>
              <w:ind w:left="60"/>
              <w:textAlignment w:val="auto"/>
              <w:rPr>
                <w:rFonts w:hint="eastAsia" w:ascii="宋体" w:hAnsi="宋体" w:eastAsia="宋体" w:cs="宋体"/>
                <w:sz w:val="21"/>
                <w:szCs w:val="21"/>
              </w:rPr>
            </w:pPr>
            <w:r>
              <w:rPr>
                <w:rFonts w:hint="eastAsia" w:ascii="宋体" w:hAnsi="宋体" w:eastAsia="宋体" w:cs="宋体"/>
                <w:spacing w:val="-17"/>
                <w:sz w:val="21"/>
                <w:szCs w:val="21"/>
              </w:rPr>
              <w:t>【</w:t>
            </w:r>
            <w:r>
              <w:rPr>
                <w:rFonts w:hint="eastAsia" w:ascii="宋体" w:hAnsi="宋体" w:eastAsia="宋体" w:cs="宋体"/>
                <w:spacing w:val="3"/>
                <w:sz w:val="21"/>
                <w:szCs w:val="21"/>
              </w:rPr>
              <w:t xml:space="preserve"> </w:t>
            </w:r>
            <w:r>
              <w:rPr>
                <w:rFonts w:hint="eastAsia" w:ascii="宋体" w:hAnsi="宋体" w:eastAsia="宋体" w:cs="宋体"/>
                <w:spacing w:val="-17"/>
                <w:sz w:val="21"/>
                <w:szCs w:val="21"/>
              </w:rPr>
              <w:t>1</w:t>
            </w:r>
            <w:r>
              <w:rPr>
                <w:rFonts w:hint="eastAsia" w:ascii="宋体" w:hAnsi="宋体" w:eastAsia="宋体" w:cs="宋体"/>
                <w:spacing w:val="-44"/>
                <w:sz w:val="21"/>
                <w:szCs w:val="21"/>
              </w:rPr>
              <w:t xml:space="preserve"> </w:t>
            </w:r>
            <w:r>
              <w:rPr>
                <w:rFonts w:hint="eastAsia" w:ascii="宋体" w:hAnsi="宋体" w:eastAsia="宋体" w:cs="宋体"/>
                <w:spacing w:val="-17"/>
                <w:sz w:val="21"/>
                <w:szCs w:val="21"/>
              </w:rPr>
              <w:t>5</w:t>
            </w:r>
            <w:r>
              <w:rPr>
                <w:rFonts w:hint="eastAsia" w:ascii="宋体" w:hAnsi="宋体" w:eastAsia="宋体" w:cs="宋体"/>
                <w:spacing w:val="-46"/>
                <w:sz w:val="21"/>
                <w:szCs w:val="21"/>
              </w:rPr>
              <w:t xml:space="preserve"> </w:t>
            </w:r>
            <w:r>
              <w:rPr>
                <w:rFonts w:hint="eastAsia" w:ascii="宋体" w:hAnsi="宋体" w:eastAsia="宋体" w:cs="宋体"/>
                <w:spacing w:val="-17"/>
                <w:sz w:val="21"/>
                <w:szCs w:val="21"/>
              </w:rPr>
              <w:t>分</w:t>
            </w:r>
            <w:r>
              <w:rPr>
                <w:rFonts w:hint="eastAsia" w:ascii="宋体" w:hAnsi="宋体" w:eastAsia="宋体" w:cs="宋体"/>
                <w:spacing w:val="-26"/>
                <w:sz w:val="21"/>
                <w:szCs w:val="21"/>
              </w:rPr>
              <w:t xml:space="preserve"> </w:t>
            </w:r>
            <w:r>
              <w:rPr>
                <w:rFonts w:hint="eastAsia" w:ascii="宋体" w:hAnsi="宋体" w:eastAsia="宋体" w:cs="宋体"/>
                <w:spacing w:val="-17"/>
                <w:sz w:val="21"/>
                <w:szCs w:val="21"/>
              </w:rPr>
              <w:t>】</w:t>
            </w:r>
          </w:p>
        </w:tc>
        <w:tc>
          <w:tcPr>
            <w:tcW w:w="1229" w:type="dxa"/>
          </w:tcPr>
          <w:p>
            <w:pPr>
              <w:keepNext w:val="0"/>
              <w:keepLines w:val="0"/>
              <w:pageBreakBefore w:val="0"/>
              <w:widowControl w:val="0"/>
              <w:kinsoku/>
              <w:wordWrap/>
              <w:overflowPunct/>
              <w:topLinePunct w:val="0"/>
              <w:autoSpaceDE/>
              <w:autoSpaceDN/>
              <w:bidi w:val="0"/>
              <w:adjustRightInd w:val="0"/>
              <w:snapToGrid w:val="0"/>
              <w:spacing w:before="103" w:line="215" w:lineRule="auto"/>
              <w:ind w:left="430" w:right="167" w:hanging="289"/>
              <w:textAlignment w:val="auto"/>
              <w:rPr>
                <w:rFonts w:hint="eastAsia" w:ascii="宋体" w:hAnsi="宋体" w:eastAsia="宋体" w:cs="宋体"/>
                <w:sz w:val="21"/>
                <w:szCs w:val="21"/>
              </w:rPr>
            </w:pPr>
            <w:r>
              <w:rPr>
                <w:rFonts w:hint="eastAsia" w:ascii="宋体" w:hAnsi="宋体" w:eastAsia="宋体" w:cs="宋体"/>
                <w:spacing w:val="-3"/>
                <w:sz w:val="21"/>
                <w:szCs w:val="21"/>
              </w:rPr>
              <w:t>培训规模</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rPr>
              <w:t>B24</w:t>
            </w:r>
          </w:p>
        </w:tc>
        <w:tc>
          <w:tcPr>
            <w:tcW w:w="9802" w:type="dxa"/>
          </w:tcPr>
          <w:p>
            <w:pPr>
              <w:keepNext w:val="0"/>
              <w:keepLines w:val="0"/>
              <w:pageBreakBefore w:val="0"/>
              <w:widowControl w:val="0"/>
              <w:kinsoku/>
              <w:wordWrap/>
              <w:overflowPunct/>
              <w:topLinePunct w:val="0"/>
              <w:autoSpaceDE/>
              <w:autoSpaceDN/>
              <w:bidi w:val="0"/>
              <w:adjustRightInd w:val="0"/>
              <w:snapToGrid w:val="0"/>
              <w:spacing w:before="83" w:line="223" w:lineRule="auto"/>
              <w:ind w:left="131" w:right="85"/>
              <w:textAlignment w:val="auto"/>
              <w:rPr>
                <w:rFonts w:hint="eastAsia" w:ascii="宋体" w:hAnsi="宋体" w:eastAsia="宋体" w:cs="宋体"/>
                <w:sz w:val="21"/>
                <w:szCs w:val="21"/>
              </w:rPr>
            </w:pPr>
            <w:r>
              <w:rPr>
                <w:rFonts w:hint="eastAsia" w:ascii="宋体" w:hAnsi="宋体" w:eastAsia="宋体" w:cs="宋体"/>
                <w:spacing w:val="17"/>
                <w:sz w:val="21"/>
                <w:szCs w:val="21"/>
              </w:rPr>
              <w:t>培训规模和学员结构符合办学定位【2分】</w:t>
            </w:r>
            <w:r>
              <w:rPr>
                <w:rFonts w:hint="eastAsia" w:ascii="宋体" w:hAnsi="宋体" w:cs="宋体"/>
                <w:spacing w:val="17"/>
                <w:sz w:val="21"/>
                <w:szCs w:val="21"/>
                <w:lang w:eastAsia="zh-CN"/>
              </w:rPr>
              <w:t>；</w:t>
            </w:r>
            <w:r>
              <w:rPr>
                <w:rFonts w:hint="eastAsia" w:ascii="宋体" w:hAnsi="宋体" w:eastAsia="宋体" w:cs="宋体"/>
                <w:spacing w:val="17"/>
                <w:sz w:val="21"/>
                <w:szCs w:val="21"/>
              </w:rPr>
              <w:t>近三年年均培训达到5000人次(无疫情影响需</w:t>
            </w:r>
            <w:r>
              <w:rPr>
                <w:rFonts w:hint="eastAsia" w:ascii="宋体" w:hAnsi="宋体" w:eastAsia="宋体" w:cs="宋体"/>
                <w:spacing w:val="4"/>
                <w:sz w:val="21"/>
                <w:szCs w:val="21"/>
              </w:rPr>
              <w:t xml:space="preserve"> </w:t>
            </w:r>
            <w:r>
              <w:rPr>
                <w:rFonts w:hint="eastAsia" w:ascii="宋体" w:hAnsi="宋体" w:eastAsia="宋体" w:cs="宋体"/>
                <w:spacing w:val="27"/>
                <w:sz w:val="21"/>
                <w:szCs w:val="21"/>
              </w:rPr>
              <w:t>达到10000人次)【2分】</w:t>
            </w:r>
          </w:p>
        </w:tc>
        <w:tc>
          <w:tcPr>
            <w:tcW w:w="131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before="195" w:line="369" w:lineRule="exact"/>
              <w:ind w:left="260"/>
              <w:textAlignment w:val="auto"/>
              <w:rPr>
                <w:rFonts w:hint="eastAsia" w:ascii="宋体" w:hAnsi="宋体" w:eastAsia="宋体" w:cs="宋体"/>
                <w:sz w:val="21"/>
                <w:szCs w:val="21"/>
              </w:rPr>
            </w:pPr>
            <w:r>
              <w:rPr>
                <w:rFonts w:hint="eastAsia" w:ascii="宋体" w:hAnsi="宋体" w:eastAsia="宋体" w:cs="宋体"/>
                <w:spacing w:val="4"/>
                <w:position w:val="10"/>
                <w:sz w:val="21"/>
                <w:szCs w:val="21"/>
              </w:rPr>
              <w:t>满意度</w:t>
            </w:r>
          </w:p>
          <w:p>
            <w:pPr>
              <w:keepNext w:val="0"/>
              <w:keepLines w:val="0"/>
              <w:pageBreakBefore w:val="0"/>
              <w:widowControl w:val="0"/>
              <w:kinsoku/>
              <w:wordWrap/>
              <w:overflowPunct/>
              <w:topLinePunct w:val="0"/>
              <w:autoSpaceDE/>
              <w:autoSpaceDN/>
              <w:bidi w:val="0"/>
              <w:adjustRightInd w:val="0"/>
              <w:snapToGrid w:val="0"/>
              <w:spacing w:line="183" w:lineRule="auto"/>
              <w:ind w:left="431"/>
              <w:textAlignment w:val="auto"/>
              <w:rPr>
                <w:rFonts w:hint="eastAsia" w:ascii="宋体" w:hAnsi="宋体" w:eastAsia="宋体" w:cs="宋体"/>
                <w:sz w:val="21"/>
                <w:szCs w:val="21"/>
              </w:rPr>
            </w:pPr>
            <w:r>
              <w:rPr>
                <w:rFonts w:hint="eastAsia" w:ascii="宋体" w:hAnsi="宋体" w:eastAsia="宋体" w:cs="宋体"/>
                <w:spacing w:val="-1"/>
                <w:sz w:val="21"/>
                <w:szCs w:val="21"/>
              </w:rPr>
              <w:t>B25</w:t>
            </w:r>
          </w:p>
        </w:tc>
        <w:tc>
          <w:tcPr>
            <w:tcW w:w="9802" w:type="dxa"/>
          </w:tcPr>
          <w:p>
            <w:pPr>
              <w:keepNext w:val="0"/>
              <w:keepLines w:val="0"/>
              <w:pageBreakBefore w:val="0"/>
              <w:widowControl w:val="0"/>
              <w:kinsoku/>
              <w:wordWrap/>
              <w:overflowPunct/>
              <w:topLinePunct w:val="0"/>
              <w:autoSpaceDE/>
              <w:autoSpaceDN/>
              <w:bidi w:val="0"/>
              <w:adjustRightInd w:val="0"/>
              <w:snapToGrid w:val="0"/>
              <w:spacing w:before="65" w:line="219" w:lineRule="auto"/>
              <w:ind w:left="131"/>
              <w:textAlignment w:val="auto"/>
              <w:rPr>
                <w:rFonts w:hint="eastAsia" w:ascii="宋体" w:hAnsi="宋体" w:eastAsia="宋体" w:cs="宋体"/>
                <w:sz w:val="21"/>
                <w:szCs w:val="21"/>
              </w:rPr>
            </w:pPr>
            <w:r>
              <w:rPr>
                <w:rFonts w:hint="eastAsia" w:ascii="宋体" w:hAnsi="宋体" w:eastAsia="宋体" w:cs="宋体"/>
                <w:spacing w:val="11"/>
                <w:sz w:val="21"/>
                <w:szCs w:val="21"/>
              </w:rPr>
              <w:t>学员满意度调查覆盖所有项目和课程【2分】</w:t>
            </w:r>
          </w:p>
        </w:tc>
        <w:tc>
          <w:tcPr>
            <w:tcW w:w="131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9802" w:type="dxa"/>
          </w:tcPr>
          <w:p>
            <w:pPr>
              <w:keepNext w:val="0"/>
              <w:keepLines w:val="0"/>
              <w:pageBreakBefore w:val="0"/>
              <w:widowControl w:val="0"/>
              <w:kinsoku/>
              <w:wordWrap/>
              <w:overflowPunct/>
              <w:topLinePunct w:val="0"/>
              <w:autoSpaceDE/>
              <w:autoSpaceDN/>
              <w:bidi w:val="0"/>
              <w:adjustRightInd w:val="0"/>
              <w:snapToGrid w:val="0"/>
              <w:spacing w:before="23" w:line="212" w:lineRule="auto"/>
              <w:ind w:left="131" w:right="54"/>
              <w:textAlignment w:val="auto"/>
              <w:rPr>
                <w:rFonts w:hint="eastAsia" w:ascii="宋体" w:hAnsi="宋体" w:eastAsia="宋体" w:cs="宋体"/>
                <w:sz w:val="21"/>
                <w:szCs w:val="21"/>
              </w:rPr>
            </w:pPr>
            <w:r>
              <w:rPr>
                <w:rFonts w:hint="eastAsia" w:ascii="宋体" w:hAnsi="宋体" w:eastAsia="宋体" w:cs="宋体"/>
                <w:spacing w:val="28"/>
                <w:sz w:val="21"/>
                <w:szCs w:val="21"/>
              </w:rPr>
              <w:t>在教学方案设计、培训效果、培训服务等方面得到学员认可【1</w:t>
            </w:r>
            <w:r>
              <w:rPr>
                <w:rFonts w:hint="eastAsia" w:ascii="宋体" w:hAnsi="宋体" w:eastAsia="宋体" w:cs="宋体"/>
                <w:spacing w:val="27"/>
                <w:sz w:val="21"/>
                <w:szCs w:val="21"/>
              </w:rPr>
              <w:t>分】,平均满意度达90%</w:t>
            </w:r>
            <w:r>
              <w:rPr>
                <w:rFonts w:hint="eastAsia" w:ascii="宋体" w:hAnsi="宋体" w:eastAsia="宋体" w:cs="宋体"/>
                <w:spacing w:val="26"/>
                <w:sz w:val="21"/>
                <w:szCs w:val="21"/>
              </w:rPr>
              <w:t>以上【2分】</w:t>
            </w:r>
          </w:p>
        </w:tc>
        <w:tc>
          <w:tcPr>
            <w:tcW w:w="131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tcPr>
          <w:p>
            <w:pPr>
              <w:keepNext w:val="0"/>
              <w:keepLines w:val="0"/>
              <w:pageBreakBefore w:val="0"/>
              <w:widowControl w:val="0"/>
              <w:kinsoku/>
              <w:wordWrap/>
              <w:overflowPunct/>
              <w:topLinePunct w:val="0"/>
              <w:autoSpaceDE/>
              <w:autoSpaceDN/>
              <w:bidi w:val="0"/>
              <w:adjustRightInd w:val="0"/>
              <w:snapToGrid w:val="0"/>
              <w:spacing w:before="58" w:line="205" w:lineRule="auto"/>
              <w:ind w:left="430" w:right="148" w:hanging="289"/>
              <w:textAlignment w:val="auto"/>
              <w:rPr>
                <w:rFonts w:hint="eastAsia" w:ascii="宋体" w:hAnsi="宋体" w:eastAsia="宋体" w:cs="宋体"/>
                <w:sz w:val="21"/>
                <w:szCs w:val="21"/>
              </w:rPr>
            </w:pPr>
            <w:r>
              <w:rPr>
                <w:rFonts w:hint="eastAsia" w:ascii="宋体" w:hAnsi="宋体" w:eastAsia="宋体" w:cs="宋体"/>
                <w:spacing w:val="2"/>
                <w:sz w:val="21"/>
                <w:szCs w:val="21"/>
              </w:rPr>
              <w:t>学习成效</w:t>
            </w:r>
            <w:r>
              <w:rPr>
                <w:rFonts w:hint="eastAsia" w:ascii="宋体" w:hAnsi="宋体" w:eastAsia="宋体" w:cs="宋体"/>
                <w:sz w:val="21"/>
                <w:szCs w:val="21"/>
              </w:rPr>
              <w:t xml:space="preserve"> </w:t>
            </w:r>
            <w:r>
              <w:rPr>
                <w:rFonts w:hint="eastAsia" w:ascii="宋体" w:hAnsi="宋体" w:eastAsia="宋体" w:cs="宋体"/>
                <w:spacing w:val="-1"/>
                <w:sz w:val="21"/>
                <w:szCs w:val="21"/>
              </w:rPr>
              <w:t>B26</w:t>
            </w:r>
          </w:p>
        </w:tc>
        <w:tc>
          <w:tcPr>
            <w:tcW w:w="9802" w:type="dxa"/>
          </w:tcPr>
          <w:p>
            <w:pPr>
              <w:keepNext w:val="0"/>
              <w:keepLines w:val="0"/>
              <w:pageBreakBefore w:val="0"/>
              <w:widowControl w:val="0"/>
              <w:kinsoku/>
              <w:wordWrap/>
              <w:overflowPunct/>
              <w:topLinePunct w:val="0"/>
              <w:autoSpaceDE/>
              <w:autoSpaceDN/>
              <w:bidi w:val="0"/>
              <w:adjustRightInd w:val="0"/>
              <w:snapToGrid w:val="0"/>
              <w:spacing w:before="177" w:line="219" w:lineRule="auto"/>
              <w:ind w:left="131"/>
              <w:textAlignment w:val="auto"/>
              <w:rPr>
                <w:rFonts w:hint="eastAsia" w:ascii="宋体" w:hAnsi="宋体" w:eastAsia="宋体" w:cs="宋体"/>
                <w:sz w:val="21"/>
                <w:szCs w:val="21"/>
              </w:rPr>
            </w:pPr>
            <w:r>
              <w:rPr>
                <w:rFonts w:hint="eastAsia" w:ascii="宋体" w:hAnsi="宋体" w:eastAsia="宋体" w:cs="宋体"/>
                <w:spacing w:val="11"/>
                <w:sz w:val="21"/>
                <w:szCs w:val="21"/>
              </w:rPr>
              <w:t>学员通过培训学有所获，能力得到一定提升，培训效果获得委托单位肯定【3分】</w:t>
            </w:r>
          </w:p>
        </w:tc>
        <w:tc>
          <w:tcPr>
            <w:tcW w:w="131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284"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tcPr>
          <w:p>
            <w:pPr>
              <w:keepNext w:val="0"/>
              <w:keepLines w:val="0"/>
              <w:pageBreakBefore w:val="0"/>
              <w:widowControl w:val="0"/>
              <w:kinsoku/>
              <w:wordWrap/>
              <w:overflowPunct/>
              <w:topLinePunct w:val="0"/>
              <w:autoSpaceDE/>
              <w:autoSpaceDN/>
              <w:bidi w:val="0"/>
              <w:adjustRightInd w:val="0"/>
              <w:snapToGrid w:val="0"/>
              <w:spacing w:before="69" w:line="213" w:lineRule="auto"/>
              <w:ind w:left="141" w:right="138"/>
              <w:textAlignment w:val="auto"/>
              <w:rPr>
                <w:rFonts w:hint="eastAsia" w:ascii="宋体" w:hAnsi="宋体" w:eastAsia="宋体" w:cs="宋体"/>
                <w:sz w:val="21"/>
                <w:szCs w:val="21"/>
              </w:rPr>
            </w:pPr>
            <w:r>
              <w:rPr>
                <w:rFonts w:hint="eastAsia" w:ascii="宋体" w:hAnsi="宋体" w:eastAsia="宋体" w:cs="宋体"/>
                <w:spacing w:val="2"/>
                <w:sz w:val="21"/>
                <w:szCs w:val="21"/>
              </w:rPr>
              <w:t>行业或社</w:t>
            </w:r>
            <w:r>
              <w:rPr>
                <w:rFonts w:hint="eastAsia" w:ascii="宋体" w:hAnsi="宋体" w:eastAsia="宋体" w:cs="宋体"/>
                <w:sz w:val="21"/>
                <w:szCs w:val="21"/>
              </w:rPr>
              <w:t xml:space="preserve"> </w:t>
            </w:r>
            <w:r>
              <w:rPr>
                <w:rFonts w:hint="eastAsia" w:ascii="宋体" w:hAnsi="宋体" w:eastAsia="宋体" w:cs="宋体"/>
                <w:spacing w:val="4"/>
                <w:sz w:val="21"/>
                <w:szCs w:val="21"/>
              </w:rPr>
              <w:t>会影响力</w:t>
            </w:r>
          </w:p>
          <w:p>
            <w:pPr>
              <w:keepNext w:val="0"/>
              <w:keepLines w:val="0"/>
              <w:pageBreakBefore w:val="0"/>
              <w:widowControl w:val="0"/>
              <w:kinsoku/>
              <w:wordWrap/>
              <w:overflowPunct/>
              <w:topLinePunct w:val="0"/>
              <w:autoSpaceDE/>
              <w:autoSpaceDN/>
              <w:bidi w:val="0"/>
              <w:adjustRightInd w:val="0"/>
              <w:snapToGrid w:val="0"/>
              <w:spacing w:before="87" w:line="152" w:lineRule="exact"/>
              <w:ind w:left="431"/>
              <w:textAlignment w:val="auto"/>
              <w:rPr>
                <w:rFonts w:hint="eastAsia" w:ascii="宋体" w:hAnsi="宋体" w:eastAsia="宋体" w:cs="宋体"/>
                <w:sz w:val="21"/>
                <w:szCs w:val="21"/>
              </w:rPr>
            </w:pPr>
            <w:r>
              <w:rPr>
                <w:rFonts w:hint="eastAsia" w:ascii="宋体" w:hAnsi="宋体" w:eastAsia="宋体" w:cs="宋体"/>
                <w:spacing w:val="8"/>
                <w:position w:val="-3"/>
                <w:sz w:val="21"/>
                <w:szCs w:val="21"/>
              </w:rPr>
              <w:t>B27</w:t>
            </w:r>
          </w:p>
        </w:tc>
        <w:tc>
          <w:tcPr>
            <w:tcW w:w="9802" w:type="dxa"/>
          </w:tcPr>
          <w:p>
            <w:pPr>
              <w:keepNext w:val="0"/>
              <w:keepLines w:val="0"/>
              <w:pageBreakBefore w:val="0"/>
              <w:widowControl w:val="0"/>
              <w:kinsoku/>
              <w:wordWrap/>
              <w:overflowPunct/>
              <w:topLinePunct w:val="0"/>
              <w:autoSpaceDE/>
              <w:autoSpaceDN/>
              <w:bidi w:val="0"/>
              <w:adjustRightInd w:val="0"/>
              <w:snapToGrid w:val="0"/>
              <w:spacing w:before="48" w:line="221" w:lineRule="auto"/>
              <w:ind w:left="131" w:right="81"/>
              <w:jc w:val="both"/>
              <w:textAlignment w:val="auto"/>
              <w:rPr>
                <w:rFonts w:hint="eastAsia" w:ascii="宋体" w:hAnsi="宋体" w:eastAsia="宋体" w:cs="宋体"/>
                <w:sz w:val="21"/>
                <w:szCs w:val="21"/>
              </w:rPr>
            </w:pPr>
            <w:r>
              <w:rPr>
                <w:rFonts w:hint="eastAsia" w:ascii="宋体" w:hAnsi="宋体" w:eastAsia="宋体" w:cs="宋体"/>
                <w:spacing w:val="19"/>
                <w:sz w:val="21"/>
                <w:szCs w:val="21"/>
              </w:rPr>
              <w:t>在干部教育培训方面优势突出，受到业内广泛关注与好评，如：创新举措对全国干部教育培训具有引领作用、在全国性会议等活动中交流分享先进理念经验、组织或承办全国性的教育</w:t>
            </w:r>
            <w:r>
              <w:rPr>
                <w:rFonts w:hint="eastAsia" w:ascii="宋体" w:hAnsi="宋体" w:eastAsia="宋体" w:cs="宋体"/>
                <w:spacing w:val="21"/>
                <w:sz w:val="21"/>
                <w:szCs w:val="21"/>
              </w:rPr>
              <w:t>培训高水平论坛等活动【3分】</w:t>
            </w:r>
          </w:p>
        </w:tc>
        <w:tc>
          <w:tcPr>
            <w:tcW w:w="131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84"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before="259" w:line="225" w:lineRule="auto"/>
              <w:ind w:left="514" w:right="189" w:hanging="339"/>
              <w:textAlignment w:val="auto"/>
              <w:rPr>
                <w:rFonts w:hint="eastAsia" w:ascii="宋体" w:hAnsi="宋体" w:eastAsia="宋体" w:cs="宋体"/>
                <w:sz w:val="21"/>
                <w:szCs w:val="21"/>
              </w:rPr>
            </w:pPr>
            <w:r>
              <w:rPr>
                <w:rFonts w:hint="eastAsia" w:ascii="宋体" w:hAnsi="宋体" w:eastAsia="宋体" w:cs="宋体"/>
                <w:spacing w:val="-3"/>
                <w:sz w:val="21"/>
                <w:szCs w:val="21"/>
              </w:rPr>
              <w:t>经费管理</w:t>
            </w:r>
            <w:r>
              <w:rPr>
                <w:rFonts w:hint="eastAsia" w:ascii="宋体" w:hAnsi="宋体" w:eastAsia="宋体" w:cs="宋体"/>
                <w:sz w:val="21"/>
                <w:szCs w:val="21"/>
              </w:rPr>
              <w:t xml:space="preserve"> </w:t>
            </w:r>
            <w:r>
              <w:rPr>
                <w:rFonts w:hint="eastAsia" w:ascii="宋体" w:hAnsi="宋体" w:eastAsia="宋体" w:cs="宋体"/>
                <w:spacing w:val="-1"/>
                <w:sz w:val="21"/>
                <w:szCs w:val="21"/>
              </w:rPr>
              <w:t>A8</w:t>
            </w:r>
          </w:p>
          <w:p>
            <w:pPr>
              <w:keepNext w:val="0"/>
              <w:keepLines w:val="0"/>
              <w:pageBreakBefore w:val="0"/>
              <w:widowControl w:val="0"/>
              <w:kinsoku/>
              <w:wordWrap/>
              <w:overflowPunct/>
              <w:topLinePunct w:val="0"/>
              <w:autoSpaceDE/>
              <w:autoSpaceDN/>
              <w:bidi w:val="0"/>
              <w:adjustRightInd w:val="0"/>
              <w:snapToGrid w:val="0"/>
              <w:spacing w:line="220" w:lineRule="auto"/>
              <w:ind w:left="110"/>
              <w:textAlignment w:val="auto"/>
              <w:rPr>
                <w:rFonts w:hint="eastAsia" w:ascii="宋体" w:hAnsi="宋体" w:eastAsia="宋体" w:cs="宋体"/>
                <w:sz w:val="21"/>
                <w:szCs w:val="21"/>
              </w:rPr>
            </w:pPr>
            <w:r>
              <w:rPr>
                <w:rFonts w:hint="eastAsia" w:ascii="宋体" w:hAnsi="宋体" w:eastAsia="宋体" w:cs="宋体"/>
                <w:spacing w:val="-15"/>
                <w:sz w:val="21"/>
                <w:szCs w:val="21"/>
              </w:rPr>
              <w:t>【</w:t>
            </w:r>
            <w:r>
              <w:rPr>
                <w:rFonts w:hint="eastAsia" w:ascii="宋体" w:hAnsi="宋体" w:eastAsia="宋体" w:cs="宋体"/>
                <w:spacing w:val="12"/>
                <w:sz w:val="21"/>
                <w:szCs w:val="21"/>
              </w:rPr>
              <w:t xml:space="preserve"> </w:t>
            </w:r>
            <w:r>
              <w:rPr>
                <w:rFonts w:hint="eastAsia" w:ascii="宋体" w:hAnsi="宋体" w:eastAsia="宋体" w:cs="宋体"/>
                <w:spacing w:val="-15"/>
                <w:sz w:val="21"/>
                <w:szCs w:val="21"/>
              </w:rPr>
              <w:t>3</w:t>
            </w:r>
            <w:r>
              <w:rPr>
                <w:rFonts w:hint="eastAsia" w:ascii="宋体" w:hAnsi="宋体" w:eastAsia="宋体" w:cs="宋体"/>
                <w:spacing w:val="-25"/>
                <w:sz w:val="21"/>
                <w:szCs w:val="21"/>
              </w:rPr>
              <w:t xml:space="preserve"> </w:t>
            </w:r>
            <w:r>
              <w:rPr>
                <w:rFonts w:hint="eastAsia" w:ascii="宋体" w:hAnsi="宋体" w:eastAsia="宋体" w:cs="宋体"/>
                <w:spacing w:val="-15"/>
                <w:sz w:val="21"/>
                <w:szCs w:val="21"/>
              </w:rPr>
              <w:t>分</w:t>
            </w:r>
            <w:r>
              <w:rPr>
                <w:rFonts w:hint="eastAsia" w:ascii="宋体" w:hAnsi="宋体" w:eastAsia="宋体" w:cs="宋体"/>
                <w:spacing w:val="-5"/>
                <w:sz w:val="21"/>
                <w:szCs w:val="21"/>
              </w:rPr>
              <w:t xml:space="preserve"> </w:t>
            </w:r>
            <w:r>
              <w:rPr>
                <w:rFonts w:hint="eastAsia" w:ascii="宋体" w:hAnsi="宋体" w:eastAsia="宋体" w:cs="宋体"/>
                <w:spacing w:val="-15"/>
                <w:sz w:val="21"/>
                <w:szCs w:val="21"/>
              </w:rPr>
              <w:t>】</w:t>
            </w:r>
          </w:p>
        </w:tc>
        <w:tc>
          <w:tcPr>
            <w:tcW w:w="1229" w:type="dxa"/>
            <w:vMerge w:val="restart"/>
            <w:tcBorders>
              <w:bottom w:val="nil"/>
            </w:tcBorders>
          </w:tcPr>
          <w:p>
            <w:pPr>
              <w:keepNext w:val="0"/>
              <w:keepLines w:val="0"/>
              <w:pageBreakBefore w:val="0"/>
              <w:widowControl w:val="0"/>
              <w:kinsoku/>
              <w:wordWrap/>
              <w:overflowPunct/>
              <w:topLinePunct w:val="0"/>
              <w:autoSpaceDE/>
              <w:autoSpaceDN/>
              <w:bidi w:val="0"/>
              <w:adjustRightInd w:val="0"/>
              <w:snapToGrid w:val="0"/>
              <w:spacing w:line="322"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val="0"/>
              <w:snapToGrid w:val="0"/>
              <w:spacing w:before="74" w:line="236" w:lineRule="auto"/>
              <w:ind w:left="430" w:right="130" w:hanging="289"/>
              <w:textAlignment w:val="auto"/>
              <w:rPr>
                <w:rFonts w:hint="eastAsia" w:ascii="宋体" w:hAnsi="宋体" w:eastAsia="宋体" w:cs="宋体"/>
                <w:sz w:val="21"/>
                <w:szCs w:val="21"/>
              </w:rPr>
            </w:pPr>
            <w:r>
              <w:rPr>
                <w:rFonts w:hint="eastAsia" w:ascii="宋体" w:hAnsi="宋体" w:eastAsia="宋体" w:cs="宋体"/>
                <w:spacing w:val="6"/>
                <w:sz w:val="21"/>
                <w:szCs w:val="21"/>
              </w:rPr>
              <w:t>经费使用</w:t>
            </w:r>
            <w:r>
              <w:rPr>
                <w:rFonts w:hint="eastAsia" w:ascii="宋体" w:hAnsi="宋体" w:eastAsia="宋体" w:cs="宋体"/>
                <w:spacing w:val="2"/>
                <w:sz w:val="21"/>
                <w:szCs w:val="21"/>
              </w:rPr>
              <w:t xml:space="preserve"> </w:t>
            </w:r>
            <w:r>
              <w:rPr>
                <w:rFonts w:hint="eastAsia" w:ascii="宋体" w:hAnsi="宋体" w:eastAsia="宋体" w:cs="宋体"/>
                <w:spacing w:val="-1"/>
                <w:sz w:val="21"/>
                <w:szCs w:val="21"/>
              </w:rPr>
              <w:t>B28</w:t>
            </w:r>
          </w:p>
        </w:tc>
        <w:tc>
          <w:tcPr>
            <w:tcW w:w="9802" w:type="dxa"/>
          </w:tcPr>
          <w:p>
            <w:pPr>
              <w:keepNext w:val="0"/>
              <w:keepLines w:val="0"/>
              <w:pageBreakBefore w:val="0"/>
              <w:widowControl w:val="0"/>
              <w:kinsoku/>
              <w:wordWrap/>
              <w:overflowPunct/>
              <w:topLinePunct w:val="0"/>
              <w:autoSpaceDE/>
              <w:autoSpaceDN/>
              <w:bidi w:val="0"/>
              <w:adjustRightInd w:val="0"/>
              <w:snapToGrid w:val="0"/>
              <w:spacing w:before="68" w:line="218" w:lineRule="auto"/>
              <w:ind w:left="131"/>
              <w:textAlignment w:val="auto"/>
              <w:rPr>
                <w:rFonts w:hint="eastAsia" w:ascii="宋体" w:hAnsi="宋体" w:eastAsia="宋体" w:cs="宋体"/>
                <w:sz w:val="21"/>
                <w:szCs w:val="21"/>
              </w:rPr>
            </w:pPr>
            <w:r>
              <w:rPr>
                <w:rFonts w:hint="eastAsia" w:ascii="宋体" w:hAnsi="宋体" w:eastAsia="宋体" w:cs="宋体"/>
                <w:spacing w:val="10"/>
                <w:sz w:val="21"/>
                <w:szCs w:val="21"/>
              </w:rPr>
              <w:t>已制定相关规章制度，规范干部教育培训收入分</w:t>
            </w:r>
            <w:r>
              <w:rPr>
                <w:rFonts w:hint="eastAsia" w:ascii="宋体" w:hAnsi="宋体" w:eastAsia="宋体" w:cs="宋体"/>
                <w:spacing w:val="9"/>
                <w:sz w:val="21"/>
                <w:szCs w:val="21"/>
              </w:rPr>
              <w:t>配及经费管理【1分】</w:t>
            </w:r>
          </w:p>
        </w:tc>
        <w:tc>
          <w:tcPr>
            <w:tcW w:w="131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84"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vMerge w:val="continue"/>
            <w:tcBorders>
              <w:top w:val="nil"/>
              <w:bottom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9802" w:type="dxa"/>
          </w:tcPr>
          <w:p>
            <w:pPr>
              <w:keepNext w:val="0"/>
              <w:keepLines w:val="0"/>
              <w:pageBreakBefore w:val="0"/>
              <w:widowControl w:val="0"/>
              <w:kinsoku/>
              <w:wordWrap/>
              <w:overflowPunct/>
              <w:topLinePunct w:val="0"/>
              <w:autoSpaceDE/>
              <w:autoSpaceDN/>
              <w:bidi w:val="0"/>
              <w:adjustRightInd w:val="0"/>
              <w:snapToGrid w:val="0"/>
              <w:spacing w:before="59" w:line="209" w:lineRule="auto"/>
              <w:ind w:left="131"/>
              <w:textAlignment w:val="auto"/>
              <w:rPr>
                <w:rFonts w:hint="eastAsia" w:ascii="宋体" w:hAnsi="宋体" w:eastAsia="宋体" w:cs="宋体"/>
                <w:sz w:val="21"/>
                <w:szCs w:val="21"/>
              </w:rPr>
            </w:pPr>
            <w:r>
              <w:rPr>
                <w:rFonts w:hint="eastAsia" w:ascii="宋体" w:hAnsi="宋体" w:eastAsia="宋体" w:cs="宋体"/>
                <w:spacing w:val="11"/>
                <w:sz w:val="21"/>
                <w:szCs w:val="21"/>
              </w:rPr>
              <w:t>所有办学收入纳入学校预算，统一核算，统一管理【1分】</w:t>
            </w:r>
          </w:p>
        </w:tc>
        <w:tc>
          <w:tcPr>
            <w:tcW w:w="131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284"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229" w:type="dxa"/>
            <w:vMerge w:val="continue"/>
            <w:tcBorders>
              <w:top w:val="nil"/>
            </w:tcBorders>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9802" w:type="dxa"/>
          </w:tcPr>
          <w:p>
            <w:pPr>
              <w:keepNext w:val="0"/>
              <w:keepLines w:val="0"/>
              <w:pageBreakBefore w:val="0"/>
              <w:widowControl w:val="0"/>
              <w:kinsoku/>
              <w:wordWrap/>
              <w:overflowPunct/>
              <w:topLinePunct w:val="0"/>
              <w:autoSpaceDE/>
              <w:autoSpaceDN/>
              <w:bidi w:val="0"/>
              <w:adjustRightInd w:val="0"/>
              <w:snapToGrid w:val="0"/>
              <w:spacing w:before="58" w:line="214" w:lineRule="auto"/>
              <w:ind w:left="131" w:right="90"/>
              <w:textAlignment w:val="auto"/>
              <w:rPr>
                <w:rFonts w:hint="eastAsia" w:ascii="宋体" w:hAnsi="宋体" w:eastAsia="宋体" w:cs="宋体"/>
                <w:sz w:val="21"/>
                <w:szCs w:val="21"/>
              </w:rPr>
            </w:pPr>
            <w:r>
              <w:rPr>
                <w:rFonts w:hint="eastAsia" w:ascii="宋体" w:hAnsi="宋体" w:eastAsia="宋体" w:cs="宋体"/>
                <w:spacing w:val="19"/>
                <w:sz w:val="21"/>
                <w:szCs w:val="21"/>
              </w:rPr>
              <w:t>经费支出严格执行国家有关财务规章制度和学校有关管理规定，且近三年未发现较严重的违</w:t>
            </w:r>
            <w:r>
              <w:rPr>
                <w:rFonts w:hint="eastAsia" w:ascii="宋体" w:hAnsi="宋体" w:eastAsia="宋体" w:cs="宋体"/>
                <w:spacing w:val="25"/>
                <w:sz w:val="21"/>
                <w:szCs w:val="21"/>
              </w:rPr>
              <w:t>规问题【1分】</w:t>
            </w:r>
          </w:p>
        </w:tc>
        <w:tc>
          <w:tcPr>
            <w:tcW w:w="131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513" w:type="dxa"/>
            <w:gridSpan w:val="2"/>
          </w:tcPr>
          <w:p>
            <w:pPr>
              <w:keepNext w:val="0"/>
              <w:keepLines w:val="0"/>
              <w:pageBreakBefore w:val="0"/>
              <w:widowControl w:val="0"/>
              <w:kinsoku/>
              <w:wordWrap/>
              <w:overflowPunct/>
              <w:topLinePunct w:val="0"/>
              <w:autoSpaceDE/>
              <w:autoSpaceDN/>
              <w:bidi w:val="0"/>
              <w:adjustRightInd w:val="0"/>
              <w:snapToGrid w:val="0"/>
              <w:spacing w:before="52" w:line="211" w:lineRule="auto"/>
              <w:ind w:left="1014"/>
              <w:textAlignment w:val="auto"/>
              <w:rPr>
                <w:rFonts w:hint="eastAsia" w:ascii="宋体" w:hAnsi="宋体" w:eastAsia="宋体" w:cs="宋体"/>
                <w:sz w:val="21"/>
                <w:szCs w:val="21"/>
              </w:rPr>
            </w:pPr>
            <w:r>
              <w:rPr>
                <w:rFonts w:hint="eastAsia" w:ascii="宋体" w:hAnsi="宋体" w:eastAsia="宋体" w:cs="宋体"/>
                <w:spacing w:val="-3"/>
                <w:sz w:val="21"/>
                <w:szCs w:val="21"/>
              </w:rPr>
              <w:t>合计</w:t>
            </w:r>
          </w:p>
        </w:tc>
        <w:tc>
          <w:tcPr>
            <w:tcW w:w="9802"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c>
          <w:tcPr>
            <w:tcW w:w="1314" w:type="dxa"/>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sz w:val="21"/>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45"/>
      <w:rPr>
        <w:rFonts w:ascii="宋体" w:hAnsi="宋体" w:eastAsia="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jc w:val="right"/>
      <w:rPr>
        <w:rFonts w:ascii="宋体" w:hAnsi="宋体" w:eastAsia="宋体" w:cs="宋体"/>
        <w:sz w:val="29"/>
        <w:szCs w:val="29"/>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000000"/>
    <w:rsid w:val="45CF7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windows</dc:creator>
  <cp:lastModifiedBy>黄立芳</cp:lastModifiedBy>
  <dcterms:modified xsi:type="dcterms:W3CDTF">2023-01-19T12:13:13Z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3B29CFBEA58B4E3D85117EC979B15A1C</vt:lpwstr>
  </property>
</Properties>
</file>